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C891" w14:textId="7F8F9959" w:rsidR="00745E8F" w:rsidRPr="009A39FC" w:rsidRDefault="00455870" w:rsidP="00B64599">
      <w:pPr>
        <w:jc w:val="right"/>
        <w:rPr>
          <w:rFonts w:ascii="Times New Roman" w:hAnsi="Times New Roman" w:cs="Times New Roman"/>
          <w:sz w:val="24"/>
          <w:szCs w:val="24"/>
          <w:u w:val="single"/>
        </w:rPr>
      </w:pPr>
      <w:r w:rsidRPr="009A39FC">
        <w:rPr>
          <w:rFonts w:ascii="Times New Roman" w:hAnsi="Times New Roman" w:cs="Times New Roman"/>
          <w:sz w:val="24"/>
          <w:szCs w:val="24"/>
        </w:rPr>
        <w:tab/>
      </w:r>
      <w:r w:rsidRPr="009A39FC">
        <w:rPr>
          <w:rFonts w:ascii="Times New Roman" w:hAnsi="Times New Roman" w:cs="Times New Roman"/>
          <w:sz w:val="24"/>
          <w:szCs w:val="24"/>
        </w:rPr>
        <w:tab/>
      </w:r>
      <w:r w:rsidRPr="009A39FC">
        <w:rPr>
          <w:rFonts w:ascii="Times New Roman" w:hAnsi="Times New Roman" w:cs="Times New Roman"/>
          <w:sz w:val="24"/>
          <w:szCs w:val="24"/>
        </w:rPr>
        <w:tab/>
      </w:r>
      <w:r w:rsidRPr="009A39FC">
        <w:rPr>
          <w:rFonts w:ascii="Times New Roman" w:hAnsi="Times New Roman" w:cs="Times New Roman"/>
          <w:sz w:val="24"/>
          <w:szCs w:val="24"/>
        </w:rPr>
        <w:tab/>
      </w:r>
      <w:r w:rsidRPr="009A39FC">
        <w:rPr>
          <w:rFonts w:ascii="Times New Roman" w:hAnsi="Times New Roman" w:cs="Times New Roman"/>
          <w:sz w:val="24"/>
          <w:szCs w:val="24"/>
        </w:rPr>
        <w:tab/>
      </w:r>
      <w:r w:rsidRPr="009A39FC">
        <w:rPr>
          <w:rFonts w:ascii="Times New Roman" w:hAnsi="Times New Roman" w:cs="Times New Roman"/>
          <w:sz w:val="24"/>
          <w:szCs w:val="24"/>
        </w:rPr>
        <w:tab/>
      </w:r>
      <w:r w:rsidRPr="009A39FC">
        <w:rPr>
          <w:rFonts w:ascii="Times New Roman" w:hAnsi="Times New Roman" w:cs="Times New Roman"/>
          <w:sz w:val="24"/>
          <w:szCs w:val="24"/>
        </w:rPr>
        <w:tab/>
      </w:r>
      <w:r w:rsidRPr="009A39FC">
        <w:rPr>
          <w:rFonts w:ascii="Times New Roman" w:hAnsi="Times New Roman" w:cs="Times New Roman"/>
          <w:sz w:val="24"/>
          <w:szCs w:val="24"/>
        </w:rPr>
        <w:tab/>
      </w:r>
      <w:r w:rsidRPr="009A39FC">
        <w:rPr>
          <w:rFonts w:ascii="Times New Roman" w:hAnsi="Times New Roman" w:cs="Times New Roman"/>
          <w:sz w:val="24"/>
          <w:szCs w:val="24"/>
        </w:rPr>
        <w:tab/>
      </w:r>
      <w:r w:rsidRPr="009A39FC">
        <w:rPr>
          <w:rFonts w:ascii="Times New Roman" w:hAnsi="Times New Roman" w:cs="Times New Roman"/>
          <w:sz w:val="24"/>
          <w:szCs w:val="24"/>
        </w:rPr>
        <w:tab/>
      </w:r>
      <w:r w:rsidR="00445E37" w:rsidRPr="009A39FC">
        <w:rPr>
          <w:rFonts w:ascii="Times New Roman" w:hAnsi="Times New Roman" w:cs="Times New Roman"/>
          <w:sz w:val="24"/>
          <w:szCs w:val="24"/>
          <w:u w:val="single"/>
        </w:rPr>
        <w:t xml:space="preserve">ДАТА  </w:t>
      </w:r>
      <w:r w:rsidR="00CB3F38">
        <w:rPr>
          <w:rFonts w:ascii="Times New Roman" w:hAnsi="Times New Roman" w:cs="Times New Roman"/>
          <w:sz w:val="24"/>
          <w:szCs w:val="24"/>
          <w:u w:val="single"/>
        </w:rPr>
        <w:t>2</w:t>
      </w:r>
      <w:r w:rsidR="007D3A15">
        <w:rPr>
          <w:rFonts w:ascii="Times New Roman" w:hAnsi="Times New Roman" w:cs="Times New Roman"/>
          <w:sz w:val="24"/>
          <w:szCs w:val="24"/>
          <w:u w:val="single"/>
        </w:rPr>
        <w:t>5</w:t>
      </w:r>
      <w:r w:rsidR="0057182A" w:rsidRPr="009A39FC">
        <w:rPr>
          <w:rFonts w:ascii="Times New Roman" w:hAnsi="Times New Roman" w:cs="Times New Roman"/>
          <w:sz w:val="24"/>
          <w:szCs w:val="24"/>
          <w:u w:val="single"/>
        </w:rPr>
        <w:t>.</w:t>
      </w:r>
      <w:r w:rsidR="008B1967" w:rsidRPr="009A39FC">
        <w:rPr>
          <w:rFonts w:ascii="Times New Roman" w:hAnsi="Times New Roman" w:cs="Times New Roman"/>
          <w:sz w:val="24"/>
          <w:szCs w:val="24"/>
          <w:u w:val="single"/>
        </w:rPr>
        <w:t>0</w:t>
      </w:r>
      <w:r w:rsidR="00E60FE0">
        <w:rPr>
          <w:rFonts w:ascii="Times New Roman" w:hAnsi="Times New Roman" w:cs="Times New Roman"/>
          <w:sz w:val="24"/>
          <w:szCs w:val="24"/>
          <w:u w:val="single"/>
        </w:rPr>
        <w:t>3</w:t>
      </w:r>
      <w:r w:rsidR="00445E37" w:rsidRPr="009A39FC">
        <w:rPr>
          <w:rFonts w:ascii="Times New Roman" w:hAnsi="Times New Roman" w:cs="Times New Roman"/>
          <w:sz w:val="24"/>
          <w:szCs w:val="24"/>
          <w:u w:val="single"/>
        </w:rPr>
        <w:t>.20</w:t>
      </w:r>
      <w:r w:rsidR="00BB3553" w:rsidRPr="009A39FC">
        <w:rPr>
          <w:rFonts w:ascii="Times New Roman" w:hAnsi="Times New Roman" w:cs="Times New Roman"/>
          <w:sz w:val="24"/>
          <w:szCs w:val="24"/>
          <w:u w:val="single"/>
        </w:rPr>
        <w:t>2</w:t>
      </w:r>
      <w:r w:rsidR="00E60FE0">
        <w:rPr>
          <w:rFonts w:ascii="Times New Roman" w:hAnsi="Times New Roman" w:cs="Times New Roman"/>
          <w:sz w:val="24"/>
          <w:szCs w:val="24"/>
          <w:u w:val="single"/>
        </w:rPr>
        <w:t>6</w:t>
      </w:r>
      <w:r w:rsidR="00445E37" w:rsidRPr="009A39FC">
        <w:rPr>
          <w:rFonts w:ascii="Times New Roman" w:hAnsi="Times New Roman" w:cs="Times New Roman"/>
          <w:sz w:val="24"/>
          <w:szCs w:val="24"/>
          <w:u w:val="single"/>
        </w:rPr>
        <w:t xml:space="preserve"> р.</w:t>
      </w:r>
    </w:p>
    <w:p w14:paraId="5D514ECC" w14:textId="77777777" w:rsidR="00455870" w:rsidRPr="009A39FC" w:rsidRDefault="00524780" w:rsidP="00314BD9">
      <w:pPr>
        <w:jc w:val="center"/>
        <w:rPr>
          <w:rFonts w:ascii="Times New Roman" w:hAnsi="Times New Roman" w:cs="Times New Roman"/>
          <w:b/>
          <w:sz w:val="28"/>
          <w:szCs w:val="28"/>
          <w:u w:val="single"/>
        </w:rPr>
      </w:pPr>
      <w:r w:rsidRPr="009A39FC">
        <w:rPr>
          <w:rFonts w:ascii="Times New Roman" w:hAnsi="Times New Roman" w:cs="Times New Roman"/>
          <w:b/>
          <w:sz w:val="28"/>
          <w:szCs w:val="28"/>
          <w:u w:val="single"/>
        </w:rPr>
        <w:t>ЗАПРОШЕННЯ ДО УЧАСТІ У ТЕНДЕРІ</w:t>
      </w:r>
      <w:r w:rsidR="00455870" w:rsidRPr="009A39FC">
        <w:rPr>
          <w:rFonts w:ascii="Times New Roman" w:hAnsi="Times New Roman" w:cs="Times New Roman"/>
          <w:b/>
          <w:sz w:val="28"/>
          <w:szCs w:val="28"/>
          <w:u w:val="single"/>
        </w:rPr>
        <w:t xml:space="preserve"> </w:t>
      </w:r>
    </w:p>
    <w:p w14:paraId="1348C613" w14:textId="77777777" w:rsidR="001C29CB" w:rsidRPr="009A39FC" w:rsidRDefault="006076FC" w:rsidP="006076FC">
      <w:pPr>
        <w:rPr>
          <w:rFonts w:ascii="Times New Roman" w:hAnsi="Times New Roman" w:cs="Times New Roman"/>
          <w:b/>
          <w:sz w:val="24"/>
          <w:szCs w:val="24"/>
        </w:rPr>
      </w:pPr>
      <w:r w:rsidRPr="009A39FC">
        <w:rPr>
          <w:rFonts w:ascii="Times New Roman" w:hAnsi="Times New Roman" w:cs="Times New Roman"/>
          <w:b/>
          <w:sz w:val="24"/>
          <w:szCs w:val="24"/>
        </w:rPr>
        <w:t>Шановні Пані та Панове!</w:t>
      </w:r>
    </w:p>
    <w:p w14:paraId="7BF853BA" w14:textId="3C3AD137" w:rsidR="00EB77CC" w:rsidRPr="007F2F75" w:rsidRDefault="2BFEA05E" w:rsidP="009643EA">
      <w:pPr>
        <w:pStyle w:val="Default"/>
        <w:spacing w:before="120"/>
        <w:ind w:firstLine="567"/>
        <w:jc w:val="both"/>
        <w:rPr>
          <w:rFonts w:ascii="Times New Roman" w:eastAsia="Times New Roman" w:hAnsi="Times New Roman" w:cs="Times New Roman"/>
          <w:color w:val="auto"/>
        </w:rPr>
      </w:pPr>
      <w:r w:rsidRPr="009A39FC">
        <w:rPr>
          <w:rFonts w:ascii="Times New Roman" w:eastAsia="Times New Roman" w:hAnsi="Times New Roman" w:cs="Times New Roman"/>
          <w:color w:val="000000" w:themeColor="text1"/>
        </w:rPr>
        <w:t>Громадська організація «Слова допомагають» (</w:t>
      </w:r>
      <w:r w:rsidR="00E60FE0" w:rsidRPr="00E60FE0">
        <w:rPr>
          <w:rFonts w:ascii="Times New Roman" w:eastAsia="Times New Roman" w:hAnsi="Times New Roman" w:cs="Times New Roman"/>
          <w:color w:val="000000" w:themeColor="text1"/>
        </w:rPr>
        <w:t xml:space="preserve">01042, м. Київ, вул. Дмитра </w:t>
      </w:r>
      <w:proofErr w:type="spellStart"/>
      <w:r w:rsidR="00E60FE0" w:rsidRPr="00E60FE0">
        <w:rPr>
          <w:rFonts w:ascii="Times New Roman" w:eastAsia="Times New Roman" w:hAnsi="Times New Roman" w:cs="Times New Roman"/>
          <w:color w:val="000000" w:themeColor="text1"/>
        </w:rPr>
        <w:t>Годзенка</w:t>
      </w:r>
      <w:proofErr w:type="spellEnd"/>
      <w:r w:rsidR="00E60FE0" w:rsidRPr="00E60FE0">
        <w:rPr>
          <w:rFonts w:ascii="Times New Roman" w:eastAsia="Times New Roman" w:hAnsi="Times New Roman" w:cs="Times New Roman"/>
          <w:color w:val="000000" w:themeColor="text1"/>
        </w:rPr>
        <w:t>, буд. 2/4, 3й поверх</w:t>
      </w:r>
      <w:r w:rsidRPr="009A39FC">
        <w:rPr>
          <w:rFonts w:ascii="Times New Roman" w:eastAsia="Times New Roman" w:hAnsi="Times New Roman" w:cs="Times New Roman"/>
          <w:color w:val="000000" w:themeColor="text1"/>
        </w:rPr>
        <w:t>) запрошує компанії прийняти участь у тендері</w:t>
      </w:r>
      <w:r w:rsidR="00DB7EE2">
        <w:rPr>
          <w:rFonts w:ascii="Times New Roman" w:eastAsia="Times New Roman" w:hAnsi="Times New Roman" w:cs="Times New Roman"/>
          <w:color w:val="000000" w:themeColor="text1"/>
        </w:rPr>
        <w:t xml:space="preserve"> </w:t>
      </w:r>
      <w:r w:rsidR="00CB3F38" w:rsidRPr="00CB3F38">
        <w:rPr>
          <w:rFonts w:ascii="Times New Roman" w:eastAsia="Times New Roman" w:hAnsi="Times New Roman" w:cs="Times New Roman"/>
          <w:color w:val="000000" w:themeColor="text1"/>
        </w:rPr>
        <w:t xml:space="preserve">№ </w:t>
      </w:r>
      <w:r w:rsidR="00E60FE0" w:rsidRPr="00E60FE0">
        <w:rPr>
          <w:rFonts w:ascii="Times New Roman" w:eastAsia="Times New Roman" w:hAnsi="Times New Roman" w:cs="Times New Roman"/>
          <w:color w:val="000000" w:themeColor="text1"/>
        </w:rPr>
        <w:t>003/2026-С</w:t>
      </w:r>
      <w:r w:rsidR="00CB3F38" w:rsidRPr="00CB3F38">
        <w:rPr>
          <w:rFonts w:ascii="Times New Roman" w:eastAsia="Times New Roman" w:hAnsi="Times New Roman" w:cs="Times New Roman"/>
          <w:color w:val="000000" w:themeColor="text1"/>
        </w:rPr>
        <w:t xml:space="preserve"> </w:t>
      </w:r>
      <w:r w:rsidRPr="009A39FC">
        <w:rPr>
          <w:rFonts w:ascii="Times New Roman" w:eastAsia="Times New Roman" w:hAnsi="Times New Roman" w:cs="Times New Roman"/>
          <w:color w:val="000000" w:themeColor="text1"/>
        </w:rPr>
        <w:t xml:space="preserve">та надати свої комерційні пропозиції </w:t>
      </w:r>
      <w:bookmarkStart w:id="0" w:name="_Hlk156238013"/>
      <w:r w:rsidR="00E60FE0" w:rsidRPr="00E60FE0">
        <w:rPr>
          <w:rFonts w:ascii="Times New Roman" w:eastAsia="Times New Roman" w:hAnsi="Times New Roman" w:cs="Times New Roman"/>
          <w:color w:val="000000" w:themeColor="text1"/>
        </w:rPr>
        <w:t xml:space="preserve">на </w:t>
      </w:r>
      <w:r w:rsidR="00E60FE0" w:rsidRPr="007D3A15">
        <w:rPr>
          <w:rFonts w:ascii="Times New Roman" w:eastAsia="Times New Roman" w:hAnsi="Times New Roman" w:cs="Times New Roman"/>
          <w:color w:val="000000" w:themeColor="text1"/>
        </w:rPr>
        <w:t xml:space="preserve">надання послуг </w:t>
      </w:r>
      <w:r w:rsidR="007D3A15" w:rsidRPr="007D3A15">
        <w:rPr>
          <w:rFonts w:ascii="Times New Roman" w:eastAsia="Times New Roman" w:hAnsi="Times New Roman" w:cs="Times New Roman"/>
          <w:color w:val="000000" w:themeColor="text1"/>
        </w:rPr>
        <w:t>з організації та матеріально-технічного забезпечення воркшопу з побудови теорії змін (</w:t>
      </w:r>
      <w:proofErr w:type="spellStart"/>
      <w:r w:rsidR="007D3A15" w:rsidRPr="007D3A15">
        <w:rPr>
          <w:rFonts w:ascii="Times New Roman" w:eastAsia="Times New Roman" w:hAnsi="Times New Roman" w:cs="Times New Roman"/>
          <w:color w:val="000000" w:themeColor="text1"/>
        </w:rPr>
        <w:t>Theory</w:t>
      </w:r>
      <w:proofErr w:type="spellEnd"/>
      <w:r w:rsidR="007D3A15" w:rsidRPr="007D3A15">
        <w:rPr>
          <w:rFonts w:ascii="Times New Roman" w:eastAsia="Times New Roman" w:hAnsi="Times New Roman" w:cs="Times New Roman"/>
          <w:color w:val="000000" w:themeColor="text1"/>
        </w:rPr>
        <w:t xml:space="preserve"> </w:t>
      </w:r>
      <w:proofErr w:type="spellStart"/>
      <w:r w:rsidR="007D3A15" w:rsidRPr="007D3A15">
        <w:rPr>
          <w:rFonts w:ascii="Times New Roman" w:eastAsia="Times New Roman" w:hAnsi="Times New Roman" w:cs="Times New Roman"/>
          <w:color w:val="000000" w:themeColor="text1"/>
        </w:rPr>
        <w:t>of</w:t>
      </w:r>
      <w:proofErr w:type="spellEnd"/>
      <w:r w:rsidR="007D3A15" w:rsidRPr="007D3A15">
        <w:rPr>
          <w:rFonts w:ascii="Times New Roman" w:eastAsia="Times New Roman" w:hAnsi="Times New Roman" w:cs="Times New Roman"/>
          <w:color w:val="000000" w:themeColor="text1"/>
        </w:rPr>
        <w:t xml:space="preserve"> </w:t>
      </w:r>
      <w:proofErr w:type="spellStart"/>
      <w:r w:rsidR="007D3A15" w:rsidRPr="007D3A15">
        <w:rPr>
          <w:rFonts w:ascii="Times New Roman" w:eastAsia="Times New Roman" w:hAnsi="Times New Roman" w:cs="Times New Roman"/>
          <w:color w:val="000000" w:themeColor="text1"/>
        </w:rPr>
        <w:t>Change</w:t>
      </w:r>
      <w:proofErr w:type="spellEnd"/>
      <w:r w:rsidR="007D3A15" w:rsidRPr="007D3A15">
        <w:rPr>
          <w:rFonts w:ascii="Times New Roman" w:eastAsia="Times New Roman" w:hAnsi="Times New Roman" w:cs="Times New Roman"/>
          <w:color w:val="000000" w:themeColor="text1"/>
        </w:rPr>
        <w:t>)</w:t>
      </w:r>
      <w:r w:rsidR="007D3A15">
        <w:rPr>
          <w:rFonts w:ascii="Times New Roman" w:eastAsia="Times New Roman" w:hAnsi="Times New Roman" w:cs="Times New Roman"/>
          <w:color w:val="000000" w:themeColor="text1"/>
        </w:rPr>
        <w:t xml:space="preserve"> </w:t>
      </w:r>
      <w:r w:rsidR="00CB3F38" w:rsidRPr="00CB3F38">
        <w:rPr>
          <w:rFonts w:ascii="Times New Roman" w:eastAsia="Times New Roman" w:hAnsi="Times New Roman" w:cs="Times New Roman"/>
          <w:color w:val="auto"/>
        </w:rPr>
        <w:t>у рамках виконання проєкту «Вживання алкоголю в умовах гуманітарної кризи: програма дій з подолання розладів, що спричинені вживанням алкоголю та інших пов’язаних викликів серед населення, що постраждало внаслідок конфлікту в Уганді та Україні (ЗМІНА)» згідно з Угодою про співробітництво між ГО «Слова Допомагають» та Лондонською школою гігієни та тропічної медицини від 14.12.2020 р.</w:t>
      </w:r>
      <w:bookmarkEnd w:id="0"/>
    </w:p>
    <w:p w14:paraId="58DAAF7B" w14:textId="3EE18D80" w:rsidR="00E27814" w:rsidRPr="007D3A15" w:rsidRDefault="00E60FE0" w:rsidP="009B226D">
      <w:pPr>
        <w:pStyle w:val="Default"/>
        <w:spacing w:before="120" w:after="120"/>
        <w:jc w:val="both"/>
        <w:rPr>
          <w:color w:val="auto"/>
        </w:rPr>
      </w:pPr>
      <w:r w:rsidRPr="00E60FE0">
        <w:rPr>
          <w:rFonts w:ascii="Times New Roman" w:eastAsiaTheme="minorEastAsia" w:hAnsi="Times New Roman" w:cs="Times New Roman"/>
          <w:b/>
          <w:bCs/>
          <w:color w:val="auto"/>
        </w:rPr>
        <w:t xml:space="preserve">Назва тендеру:  </w:t>
      </w:r>
      <w:r w:rsidR="00E27814" w:rsidRPr="007F2F75">
        <w:rPr>
          <w:rFonts w:ascii="Times New Roman" w:eastAsiaTheme="minorEastAsia" w:hAnsi="Times New Roman" w:cs="Times New Roman"/>
          <w:b/>
          <w:bCs/>
          <w:color w:val="auto"/>
        </w:rPr>
        <w:t>«</w:t>
      </w:r>
      <w:r w:rsidRPr="007D3A15">
        <w:rPr>
          <w:rFonts w:ascii="Times New Roman" w:eastAsiaTheme="minorEastAsia" w:hAnsi="Times New Roman" w:cs="Times New Roman"/>
          <w:b/>
          <w:bCs/>
          <w:color w:val="auto"/>
        </w:rPr>
        <w:t xml:space="preserve">Надання послуг </w:t>
      </w:r>
      <w:r w:rsidR="007D3A15" w:rsidRPr="007D3A15">
        <w:rPr>
          <w:rFonts w:ascii="Times New Roman" w:eastAsiaTheme="minorEastAsia" w:hAnsi="Times New Roman" w:cs="Times New Roman"/>
          <w:b/>
          <w:bCs/>
          <w:color w:val="auto"/>
        </w:rPr>
        <w:t>з організації та матеріально-технічного забезпечення воркшопу з побудови теорії змін (</w:t>
      </w:r>
      <w:proofErr w:type="spellStart"/>
      <w:r w:rsidR="007D3A15" w:rsidRPr="007D3A15">
        <w:rPr>
          <w:rFonts w:ascii="Times New Roman" w:eastAsiaTheme="minorEastAsia" w:hAnsi="Times New Roman" w:cs="Times New Roman"/>
          <w:b/>
          <w:bCs/>
          <w:color w:val="auto"/>
        </w:rPr>
        <w:t>Theory</w:t>
      </w:r>
      <w:proofErr w:type="spellEnd"/>
      <w:r w:rsidR="007D3A15" w:rsidRPr="007D3A15">
        <w:rPr>
          <w:rFonts w:ascii="Times New Roman" w:eastAsiaTheme="minorEastAsia" w:hAnsi="Times New Roman" w:cs="Times New Roman"/>
          <w:b/>
          <w:bCs/>
          <w:color w:val="auto"/>
        </w:rPr>
        <w:t xml:space="preserve"> </w:t>
      </w:r>
      <w:proofErr w:type="spellStart"/>
      <w:r w:rsidR="007D3A15" w:rsidRPr="007D3A15">
        <w:rPr>
          <w:rFonts w:ascii="Times New Roman" w:eastAsiaTheme="minorEastAsia" w:hAnsi="Times New Roman" w:cs="Times New Roman"/>
          <w:b/>
          <w:bCs/>
          <w:color w:val="auto"/>
        </w:rPr>
        <w:t>of</w:t>
      </w:r>
      <w:proofErr w:type="spellEnd"/>
      <w:r w:rsidR="007D3A15" w:rsidRPr="007D3A15">
        <w:rPr>
          <w:rFonts w:ascii="Times New Roman" w:eastAsiaTheme="minorEastAsia" w:hAnsi="Times New Roman" w:cs="Times New Roman"/>
          <w:b/>
          <w:bCs/>
          <w:color w:val="auto"/>
        </w:rPr>
        <w:t xml:space="preserve"> </w:t>
      </w:r>
      <w:proofErr w:type="spellStart"/>
      <w:r w:rsidR="007D3A15" w:rsidRPr="007D3A15">
        <w:rPr>
          <w:rFonts w:ascii="Times New Roman" w:eastAsiaTheme="minorEastAsia" w:hAnsi="Times New Roman" w:cs="Times New Roman"/>
          <w:b/>
          <w:bCs/>
          <w:color w:val="auto"/>
        </w:rPr>
        <w:t>Change</w:t>
      </w:r>
      <w:proofErr w:type="spellEnd"/>
      <w:r w:rsidR="007D3A15" w:rsidRPr="007D3A15">
        <w:rPr>
          <w:rFonts w:ascii="Times New Roman" w:eastAsiaTheme="minorEastAsia" w:hAnsi="Times New Roman" w:cs="Times New Roman"/>
          <w:b/>
          <w:bCs/>
          <w:color w:val="auto"/>
        </w:rPr>
        <w:t>)</w:t>
      </w:r>
      <w:r w:rsidR="00E27814" w:rsidRPr="007D3A15">
        <w:rPr>
          <w:rFonts w:ascii="Times New Roman" w:eastAsiaTheme="minorEastAsia" w:hAnsi="Times New Roman" w:cs="Times New Roman"/>
          <w:b/>
          <w:bCs/>
          <w:color w:val="auto"/>
        </w:rPr>
        <w:t>»</w:t>
      </w:r>
      <w:r w:rsidR="00860195" w:rsidRPr="007D3A15">
        <w:rPr>
          <w:rFonts w:ascii="Times New Roman" w:eastAsiaTheme="minorEastAsia" w:hAnsi="Times New Roman" w:cs="Times New Roman"/>
          <w:b/>
          <w:bCs/>
          <w:color w:val="auto"/>
        </w:rPr>
        <w:t>.</w:t>
      </w:r>
      <w:r w:rsidR="00FF4F39" w:rsidRPr="007D3A15">
        <w:rPr>
          <w:rFonts w:ascii="Times New Roman" w:eastAsiaTheme="minorEastAsia" w:hAnsi="Times New Roman" w:cs="Times New Roman"/>
          <w:b/>
          <w:bCs/>
          <w:color w:val="000000" w:themeColor="text1"/>
        </w:rPr>
        <w:tab/>
      </w:r>
      <w:r w:rsidR="00FF4F39" w:rsidRPr="007D3A15">
        <w:rPr>
          <w:rFonts w:ascii="Times New Roman" w:eastAsiaTheme="minorEastAsia" w:hAnsi="Times New Roman" w:cs="Times New Roman"/>
          <w:b/>
          <w:bCs/>
          <w:color w:val="000000" w:themeColor="text1"/>
        </w:rPr>
        <w:tab/>
      </w:r>
      <w:r w:rsidR="00FF4F39" w:rsidRPr="007D3A15">
        <w:rPr>
          <w:rFonts w:ascii="Times New Roman" w:eastAsiaTheme="minorEastAsia" w:hAnsi="Times New Roman" w:cs="Times New Roman"/>
          <w:b/>
          <w:bCs/>
          <w:color w:val="000000" w:themeColor="text1"/>
        </w:rPr>
        <w:tab/>
      </w:r>
      <w:r w:rsidR="00FF4F39" w:rsidRPr="007D3A15">
        <w:rPr>
          <w:rFonts w:ascii="Times New Roman" w:eastAsiaTheme="minorEastAsia" w:hAnsi="Times New Roman" w:cs="Times New Roman"/>
          <w:b/>
          <w:bCs/>
          <w:color w:val="000000" w:themeColor="text1"/>
        </w:rPr>
        <w:tab/>
      </w:r>
      <w:r w:rsidR="00FF4F39" w:rsidRPr="007D3A15">
        <w:rPr>
          <w:rFonts w:ascii="Times New Roman" w:eastAsiaTheme="minorEastAsia" w:hAnsi="Times New Roman" w:cs="Times New Roman"/>
          <w:b/>
          <w:bCs/>
          <w:color w:val="000000" w:themeColor="text1"/>
        </w:rPr>
        <w:tab/>
      </w:r>
    </w:p>
    <w:p w14:paraId="1DCB8000" w14:textId="74582936" w:rsidR="001167D1" w:rsidRPr="009A39FC" w:rsidRDefault="001167D1" w:rsidP="007F2F75">
      <w:pPr>
        <w:pStyle w:val="Af"/>
        <w:jc w:val="both"/>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pPr>
      <w:r w:rsidRPr="007D3A15">
        <w:rPr>
          <w:rFonts w:ascii="Times New Roman" w:eastAsiaTheme="minorHAnsi" w:hAnsi="Times New Roman" w:cs="Times New Roman"/>
          <w:b/>
          <w:bCs/>
          <w:color w:val="000000" w:themeColor="text1"/>
          <w:sz w:val="24"/>
          <w:szCs w:val="24"/>
          <w:bdr w:val="none" w:sz="0" w:space="0" w:color="auto"/>
          <w:lang w:eastAsia="en-US"/>
          <w14:textOutline w14:w="0" w14:cap="rnd" w14:cmpd="sng" w14:algn="ctr">
            <w14:noFill/>
            <w14:prstDash w14:val="solid"/>
            <w14:bevel/>
          </w14:textOutline>
        </w:rPr>
        <w:t>Місце</w:t>
      </w:r>
      <w:r w:rsidR="009C4CF4" w:rsidRPr="007D3A15">
        <w:rPr>
          <w:rFonts w:ascii="Times New Roman" w:eastAsiaTheme="minorHAnsi" w:hAnsi="Times New Roman" w:cs="Times New Roman"/>
          <w:b/>
          <w:bCs/>
          <w:color w:val="000000" w:themeColor="text1"/>
          <w:sz w:val="24"/>
          <w:szCs w:val="24"/>
          <w:bdr w:val="none" w:sz="0" w:space="0" w:color="auto"/>
          <w:lang w:eastAsia="en-US"/>
          <w14:textOutline w14:w="0" w14:cap="rnd" w14:cmpd="sng" w14:algn="ctr">
            <w14:noFill/>
            <w14:prstDash w14:val="solid"/>
            <w14:bevel/>
          </w14:textOutline>
        </w:rPr>
        <w:t xml:space="preserve"> проведення</w:t>
      </w:r>
      <w:r w:rsidRPr="007D3A15">
        <w:rPr>
          <w:rFonts w:ascii="Times New Roman" w:eastAsiaTheme="minorHAnsi" w:hAnsi="Times New Roman" w:cs="Times New Roman"/>
          <w:b/>
          <w:bCs/>
          <w:color w:val="000000" w:themeColor="text1"/>
          <w:sz w:val="24"/>
          <w:szCs w:val="24"/>
          <w:bdr w:val="none" w:sz="0" w:space="0" w:color="auto"/>
          <w:lang w:eastAsia="en-US"/>
          <w14:textOutline w14:w="0" w14:cap="rnd" w14:cmpd="sng" w14:algn="ctr">
            <w14:noFill/>
            <w14:prstDash w14:val="solid"/>
            <w14:bevel/>
          </w14:textOutline>
        </w:rPr>
        <w:t>:</w:t>
      </w:r>
      <w:r w:rsidRPr="007D3A15">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 xml:space="preserve"> </w:t>
      </w:r>
      <w:r w:rsidR="00EB77CC" w:rsidRPr="007D3A15">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м. Київ.</w:t>
      </w:r>
    </w:p>
    <w:p w14:paraId="10088C94" w14:textId="4445C700" w:rsidR="00322FB2" w:rsidRPr="009A39FC" w:rsidRDefault="00322FB2" w:rsidP="00322FB2">
      <w:pPr>
        <w:pStyle w:val="Af"/>
        <w:spacing w:before="120"/>
        <w:jc w:val="both"/>
        <w:rPr>
          <w:rFonts w:ascii="Times New Roman" w:hAnsi="Times New Roman" w:cs="Times New Roman"/>
          <w:sz w:val="24"/>
          <w:szCs w:val="24"/>
        </w:rPr>
      </w:pPr>
      <w:r w:rsidRPr="009A39FC">
        <w:rPr>
          <w:rFonts w:ascii="Times New Roman" w:hAnsi="Times New Roman" w:cs="Times New Roman"/>
          <w:b/>
          <w:bCs/>
          <w:sz w:val="24"/>
          <w:szCs w:val="24"/>
        </w:rPr>
        <w:t xml:space="preserve">Очікуваний термін надання </w:t>
      </w:r>
      <w:r w:rsidRPr="00623F33">
        <w:rPr>
          <w:rFonts w:ascii="Times New Roman" w:hAnsi="Times New Roman" w:cs="Times New Roman"/>
          <w:b/>
          <w:bCs/>
          <w:sz w:val="24"/>
          <w:szCs w:val="24"/>
        </w:rPr>
        <w:t>послуг</w:t>
      </w:r>
      <w:r w:rsidRPr="00623F33">
        <w:rPr>
          <w:rFonts w:ascii="Times New Roman" w:hAnsi="Times New Roman" w:cs="Times New Roman"/>
          <w:sz w:val="24"/>
          <w:szCs w:val="24"/>
        </w:rPr>
        <w:t xml:space="preserve">: </w:t>
      </w:r>
      <w:r w:rsidR="00E60FE0">
        <w:rPr>
          <w:rFonts w:ascii="Times New Roman" w:hAnsi="Times New Roman" w:cs="Times New Roman"/>
          <w:sz w:val="24"/>
          <w:szCs w:val="24"/>
        </w:rPr>
        <w:t>22</w:t>
      </w:r>
      <w:r w:rsidR="00CB3F38">
        <w:rPr>
          <w:rFonts w:ascii="Times New Roman" w:hAnsi="Times New Roman" w:cs="Times New Roman"/>
          <w:sz w:val="24"/>
          <w:szCs w:val="24"/>
        </w:rPr>
        <w:t xml:space="preserve"> </w:t>
      </w:r>
      <w:r w:rsidR="00E60FE0">
        <w:rPr>
          <w:rFonts w:ascii="Times New Roman" w:hAnsi="Times New Roman" w:cs="Times New Roman"/>
          <w:sz w:val="24"/>
          <w:szCs w:val="24"/>
        </w:rPr>
        <w:t>квітн</w:t>
      </w:r>
      <w:r w:rsidR="00CB3F38">
        <w:rPr>
          <w:rFonts w:ascii="Times New Roman" w:hAnsi="Times New Roman" w:cs="Times New Roman"/>
          <w:sz w:val="24"/>
          <w:szCs w:val="24"/>
        </w:rPr>
        <w:t>я</w:t>
      </w:r>
      <w:r w:rsidR="00CF1497" w:rsidRPr="00623F33">
        <w:rPr>
          <w:rFonts w:ascii="Times New Roman" w:hAnsi="Times New Roman" w:cs="Times New Roman"/>
          <w:sz w:val="24"/>
          <w:szCs w:val="24"/>
        </w:rPr>
        <w:t xml:space="preserve"> 202</w:t>
      </w:r>
      <w:r w:rsidR="00E60FE0">
        <w:rPr>
          <w:rFonts w:ascii="Times New Roman" w:hAnsi="Times New Roman" w:cs="Times New Roman"/>
          <w:sz w:val="24"/>
          <w:szCs w:val="24"/>
        </w:rPr>
        <w:t>6</w:t>
      </w:r>
      <w:r w:rsidR="00CF1497" w:rsidRPr="00623F33">
        <w:rPr>
          <w:rFonts w:ascii="Times New Roman" w:hAnsi="Times New Roman" w:cs="Times New Roman"/>
          <w:sz w:val="24"/>
          <w:szCs w:val="24"/>
        </w:rPr>
        <w:t xml:space="preserve"> р.</w:t>
      </w:r>
    </w:p>
    <w:p w14:paraId="61ACD23E" w14:textId="22796899" w:rsidR="009A39FC" w:rsidRPr="00623F33" w:rsidRDefault="009A39FC" w:rsidP="00703A06">
      <w:pPr>
        <w:spacing w:before="120" w:after="120"/>
        <w:jc w:val="both"/>
        <w:rPr>
          <w:rFonts w:ascii="Times New Roman" w:hAnsi="Times New Roman" w:cs="Times New Roman"/>
          <w:b/>
          <w:iCs/>
          <w:sz w:val="24"/>
          <w:szCs w:val="24"/>
        </w:rPr>
      </w:pPr>
      <w:r w:rsidRPr="00623F33">
        <w:rPr>
          <w:rFonts w:ascii="Times New Roman" w:hAnsi="Times New Roman" w:cs="Times New Roman"/>
          <w:b/>
          <w:iCs/>
          <w:sz w:val="24"/>
          <w:szCs w:val="24"/>
        </w:rPr>
        <w:t>Кількість</w:t>
      </w:r>
      <w:r w:rsidR="00D84114" w:rsidRPr="00623F33">
        <w:rPr>
          <w:rFonts w:ascii="Times New Roman" w:hAnsi="Times New Roman" w:cs="Times New Roman"/>
          <w:b/>
          <w:iCs/>
          <w:sz w:val="24"/>
          <w:szCs w:val="24"/>
        </w:rPr>
        <w:t xml:space="preserve"> </w:t>
      </w:r>
      <w:r w:rsidR="007D3A15">
        <w:rPr>
          <w:rFonts w:ascii="Times New Roman" w:hAnsi="Times New Roman" w:cs="Times New Roman"/>
          <w:b/>
          <w:iCs/>
          <w:sz w:val="24"/>
          <w:szCs w:val="24"/>
        </w:rPr>
        <w:t>учасників</w:t>
      </w:r>
      <w:r w:rsidRPr="00623F33">
        <w:rPr>
          <w:rFonts w:ascii="Times New Roman" w:hAnsi="Times New Roman" w:cs="Times New Roman"/>
          <w:b/>
          <w:iCs/>
          <w:sz w:val="24"/>
          <w:szCs w:val="24"/>
        </w:rPr>
        <w:t xml:space="preserve">: </w:t>
      </w:r>
      <w:r w:rsidR="009643EA" w:rsidRPr="009643EA">
        <w:rPr>
          <w:rFonts w:ascii="Times New Roman" w:hAnsi="Times New Roman" w:cs="Times New Roman"/>
          <w:bCs/>
          <w:iCs/>
          <w:sz w:val="24"/>
          <w:szCs w:val="24"/>
        </w:rPr>
        <w:t>17 осіб, з яких до 6 — експерти з інших регіонів</w:t>
      </w:r>
      <w:r w:rsidR="009643EA">
        <w:rPr>
          <w:rFonts w:ascii="Times New Roman" w:hAnsi="Times New Roman" w:cs="Times New Roman"/>
          <w:bCs/>
          <w:iCs/>
          <w:sz w:val="24"/>
          <w:szCs w:val="24"/>
        </w:rPr>
        <w:t>.</w:t>
      </w:r>
    </w:p>
    <w:p w14:paraId="64B70A37" w14:textId="02CB5428" w:rsidR="00331A18" w:rsidRPr="00331A18" w:rsidRDefault="00331A18" w:rsidP="00331A18">
      <w:pPr>
        <w:pStyle w:val="paragraph0"/>
        <w:spacing w:before="0" w:beforeAutospacing="0" w:after="0" w:afterAutospacing="0"/>
        <w:jc w:val="both"/>
        <w:textAlignment w:val="baseline"/>
        <w:rPr>
          <w:rFonts w:ascii="Segoe UI" w:hAnsi="Segoe UI" w:cs="Segoe UI"/>
          <w:sz w:val="18"/>
          <w:szCs w:val="18"/>
          <w:lang w:val="uk-UA"/>
        </w:rPr>
      </w:pPr>
      <w:r>
        <w:rPr>
          <w:rStyle w:val="normaltextrun"/>
          <w:b/>
          <w:bCs/>
          <w:lang w:val="uk-UA"/>
        </w:rPr>
        <w:t>Мета</w:t>
      </w:r>
      <w:r w:rsidRPr="00C12CDB">
        <w:rPr>
          <w:rStyle w:val="normaltextrun"/>
          <w:lang w:val="uk-UA"/>
        </w:rPr>
        <w:t>: метою заходу є вивчення масштабування інтервенції CHANGE через систему охорони здоров'я та інші гуманітарні сектори в Україні. Інтервенція CHANGE спрямована на подолання проблеми зловживання алкоголем та пов'язаних з ним негативних наслідків серед населення України, постраждалого від конфлікту. Експертів буде запрошено взяти участь у воркшопі з побудови теорії змін, щоб переглянути розроблені стратегії, спрямовані на масштабування доказових інтервенцій щодо алкоголю, які були зібрані за результатами глибинних інтерв’ю з експертами на попередньому етапі, а також окреслити шляхи реалізації окремих обраних стратегі</w:t>
      </w:r>
      <w:r w:rsidR="007D3A15" w:rsidRPr="00C12CDB">
        <w:rPr>
          <w:rStyle w:val="normaltextrun"/>
          <w:lang w:val="uk-UA"/>
        </w:rPr>
        <w:t>ї</w:t>
      </w:r>
      <w:r w:rsidRPr="00C12CDB">
        <w:rPr>
          <w:rStyle w:val="normaltextrun"/>
          <w:lang w:val="uk-UA"/>
        </w:rPr>
        <w:t> для розуміння того, як саме досягти реального впливу.</w:t>
      </w:r>
    </w:p>
    <w:p w14:paraId="323E7440" w14:textId="56E42738" w:rsidR="0033242D" w:rsidRPr="00E97AC6" w:rsidRDefault="0033242D" w:rsidP="0033242D">
      <w:pPr>
        <w:spacing w:before="120" w:after="120"/>
        <w:jc w:val="both"/>
        <w:rPr>
          <w:rFonts w:ascii="Times New Roman" w:hAnsi="Times New Roman" w:cs="Times New Roman"/>
          <w:b/>
          <w:iCs/>
          <w:sz w:val="24"/>
          <w:szCs w:val="24"/>
        </w:rPr>
      </w:pPr>
      <w:r>
        <w:rPr>
          <w:rFonts w:ascii="Times New Roman" w:hAnsi="Times New Roman" w:cs="Times New Roman"/>
          <w:b/>
          <w:iCs/>
          <w:sz w:val="24"/>
          <w:szCs w:val="24"/>
        </w:rPr>
        <w:t>Технічне завдання</w:t>
      </w:r>
      <w:r w:rsidRPr="00376DAE">
        <w:rPr>
          <w:rFonts w:ascii="Times New Roman" w:hAnsi="Times New Roman" w:cs="Times New Roman"/>
          <w:b/>
          <w:iCs/>
          <w:sz w:val="24"/>
          <w:szCs w:val="24"/>
        </w:rPr>
        <w:t>:</w:t>
      </w:r>
    </w:p>
    <w:p w14:paraId="383A8B25" w14:textId="158D765F" w:rsidR="00322FB2" w:rsidRPr="009A39FC" w:rsidRDefault="00322FB2" w:rsidP="009E1EA5">
      <w:pPr>
        <w:spacing w:after="0"/>
        <w:jc w:val="both"/>
        <w:rPr>
          <w:rFonts w:ascii="Times New Roman" w:hAnsi="Times New Roman" w:cs="Times New Roman"/>
          <w:b/>
          <w:bCs/>
          <w:iCs/>
          <w:color w:val="000000" w:themeColor="text1"/>
          <w:sz w:val="24"/>
          <w:szCs w:val="24"/>
        </w:rPr>
      </w:pPr>
      <w:r w:rsidRPr="00623F33">
        <w:rPr>
          <w:rFonts w:ascii="Times New Roman" w:hAnsi="Times New Roman" w:cs="Times New Roman"/>
          <w:b/>
          <w:bCs/>
          <w:iCs/>
          <w:color w:val="000000" w:themeColor="text1"/>
          <w:sz w:val="24"/>
          <w:szCs w:val="24"/>
        </w:rPr>
        <w:t>Очікується, що виконавець</w:t>
      </w:r>
      <w:r w:rsidRPr="009A39FC">
        <w:rPr>
          <w:rFonts w:ascii="Times New Roman" w:hAnsi="Times New Roman" w:cs="Times New Roman"/>
          <w:b/>
          <w:bCs/>
          <w:iCs/>
          <w:color w:val="000000" w:themeColor="text1"/>
          <w:sz w:val="24"/>
          <w:szCs w:val="24"/>
        </w:rPr>
        <w:t xml:space="preserve"> відповідатиме за:</w:t>
      </w:r>
    </w:p>
    <w:p w14:paraId="6921AE51" w14:textId="027E507D" w:rsidR="009C4CF4" w:rsidRDefault="00CB4FB0" w:rsidP="009E1EA5">
      <w:pPr>
        <w:pStyle w:val="a7"/>
        <w:widowControl w:val="0"/>
        <w:numPr>
          <w:ilvl w:val="0"/>
          <w:numId w:val="22"/>
        </w:numPr>
        <w:spacing w:after="240"/>
        <w:ind w:left="0" w:firstLine="0"/>
        <w:jc w:val="both"/>
        <w:rPr>
          <w:rFonts w:ascii="Times New Roman" w:hAnsi="Times New Roman" w:cs="Times New Roman"/>
          <w:iCs/>
          <w:color w:val="000000" w:themeColor="text1"/>
          <w:sz w:val="24"/>
          <w:szCs w:val="24"/>
        </w:rPr>
      </w:pPr>
      <w:r w:rsidRPr="00CB4FB0">
        <w:rPr>
          <w:rFonts w:ascii="Times New Roman" w:hAnsi="Times New Roman" w:cs="Times New Roman"/>
          <w:iCs/>
          <w:color w:val="000000" w:themeColor="text1"/>
          <w:sz w:val="24"/>
          <w:szCs w:val="24"/>
        </w:rPr>
        <w:t>Організація заселення учасників воркшопу з регіонів, а також компенсація витрат на проїзд на підставі підтвердних документів (залізничні квитки, чеки на пальне — у межах вартості купейного квитка). Передбачається участь до 6 осіб, які прибувають і заселяються в готель напередодні воркшопу та виселяються наступного дня після його проведення</w:t>
      </w:r>
      <w:r w:rsidR="007D3A15" w:rsidRPr="007D3A15">
        <w:rPr>
          <w:rFonts w:ascii="Times New Roman" w:hAnsi="Times New Roman" w:cs="Times New Roman"/>
          <w:iCs/>
          <w:color w:val="000000" w:themeColor="text1"/>
          <w:sz w:val="24"/>
          <w:szCs w:val="24"/>
        </w:rPr>
        <w:t>.</w:t>
      </w:r>
    </w:p>
    <w:p w14:paraId="16F2AC56" w14:textId="276F8447" w:rsidR="007D3A15" w:rsidRPr="007D3A15" w:rsidRDefault="007D3A15" w:rsidP="009E1EA5">
      <w:pPr>
        <w:pStyle w:val="a7"/>
        <w:widowControl w:val="0"/>
        <w:numPr>
          <w:ilvl w:val="0"/>
          <w:numId w:val="22"/>
        </w:numPr>
        <w:spacing w:before="120" w:after="0"/>
        <w:jc w:val="both"/>
        <w:rPr>
          <w:rFonts w:ascii="Times New Roman" w:hAnsi="Times New Roman" w:cs="Times New Roman"/>
          <w:iCs/>
          <w:color w:val="000000" w:themeColor="text1"/>
          <w:sz w:val="24"/>
          <w:szCs w:val="24"/>
        </w:rPr>
      </w:pPr>
      <w:r w:rsidRPr="007D3A15">
        <w:rPr>
          <w:rFonts w:ascii="Times New Roman" w:hAnsi="Times New Roman" w:cs="Times New Roman"/>
          <w:iCs/>
          <w:color w:val="000000" w:themeColor="text1"/>
          <w:sz w:val="24"/>
          <w:szCs w:val="24"/>
        </w:rPr>
        <w:t>Забезпечення та підготовка приміщення із укриттям для проведення заходу.</w:t>
      </w:r>
    </w:p>
    <w:p w14:paraId="22591A29" w14:textId="2945FF99" w:rsidR="00C12CDB" w:rsidRDefault="00C12CDB" w:rsidP="009E1EA5">
      <w:pPr>
        <w:pStyle w:val="paragraph0"/>
        <w:numPr>
          <w:ilvl w:val="0"/>
          <w:numId w:val="22"/>
        </w:numPr>
        <w:spacing w:before="0" w:beforeAutospacing="0" w:after="0" w:afterAutospacing="0" w:line="276" w:lineRule="auto"/>
        <w:jc w:val="both"/>
        <w:textAlignment w:val="baseline"/>
        <w:rPr>
          <w:rStyle w:val="normaltextrun"/>
          <w:color w:val="000000"/>
          <w:lang w:val="uk-UA"/>
        </w:rPr>
      </w:pPr>
      <w:r w:rsidRPr="00C12CDB">
        <w:rPr>
          <w:rStyle w:val="normaltextrun"/>
          <w:color w:val="000000"/>
          <w:lang w:val="uk-UA"/>
        </w:rPr>
        <w:t>Забезпечення матеріально-технічного оснащення тренінгів</w:t>
      </w:r>
      <w:r w:rsidR="00CB4FB0" w:rsidRPr="00CB4FB0">
        <w:t xml:space="preserve"> </w:t>
      </w:r>
      <w:r w:rsidR="00CB4FB0" w:rsidRPr="00CB4FB0">
        <w:rPr>
          <w:rStyle w:val="normaltextrun"/>
          <w:color w:val="000000"/>
          <w:lang w:val="uk-UA"/>
        </w:rPr>
        <w:t>та окремої конференц-зали</w:t>
      </w:r>
      <w:r w:rsidRPr="00C12CDB">
        <w:rPr>
          <w:rStyle w:val="normaltextrun"/>
          <w:color w:val="000000"/>
          <w:lang w:val="uk-UA"/>
        </w:rPr>
        <w:t>, включаючи:</w:t>
      </w:r>
      <w:r w:rsidR="007D3A15">
        <w:rPr>
          <w:rStyle w:val="normaltextrun"/>
          <w:color w:val="000000"/>
        </w:rPr>
        <w:t> </w:t>
      </w:r>
    </w:p>
    <w:p w14:paraId="15BD66A1" w14:textId="5B4956AF" w:rsidR="007D3A15" w:rsidRPr="00C12CDB" w:rsidRDefault="00C12CDB" w:rsidP="009E1EA5">
      <w:pPr>
        <w:pStyle w:val="paragraph0"/>
        <w:spacing w:before="0" w:beforeAutospacing="0" w:after="0" w:afterAutospacing="0" w:line="276" w:lineRule="auto"/>
        <w:jc w:val="both"/>
        <w:textAlignment w:val="baseline"/>
        <w:rPr>
          <w:rFonts w:ascii="Segoe UI" w:hAnsi="Segoe UI" w:cs="Segoe UI"/>
          <w:sz w:val="18"/>
          <w:szCs w:val="18"/>
          <w:lang w:val="uk-UA"/>
        </w:rPr>
      </w:pPr>
      <w:r>
        <w:rPr>
          <w:rStyle w:val="normaltextrun"/>
          <w:color w:val="000000"/>
          <w:lang w:val="uk-UA"/>
        </w:rPr>
        <w:t xml:space="preserve">- </w:t>
      </w:r>
      <w:r w:rsidR="007D3A15" w:rsidRPr="00C12CDB">
        <w:rPr>
          <w:rStyle w:val="normaltextrun"/>
          <w:color w:val="000000"/>
          <w:lang w:val="uk-UA"/>
        </w:rPr>
        <w:t>комплект</w:t>
      </w:r>
      <w:r w:rsidR="007D3A15">
        <w:rPr>
          <w:rStyle w:val="normaltextrun"/>
          <w:color w:val="000000"/>
        </w:rPr>
        <w:t> </w:t>
      </w:r>
      <w:r w:rsidR="007D3A15" w:rsidRPr="00C12CDB">
        <w:rPr>
          <w:rStyle w:val="normaltextrun"/>
          <w:color w:val="000000"/>
          <w:lang w:val="uk-UA"/>
        </w:rPr>
        <w:t>канцелярського приладдя для учасників (</w:t>
      </w:r>
      <w:proofErr w:type="spellStart"/>
      <w:r w:rsidRPr="00C12CDB">
        <w:rPr>
          <w:rStyle w:val="normaltextrun"/>
          <w:color w:val="000000"/>
          <w:lang w:val="uk-UA"/>
        </w:rPr>
        <w:t>фліпчарт</w:t>
      </w:r>
      <w:proofErr w:type="spellEnd"/>
      <w:r w:rsidRPr="00C12CDB">
        <w:rPr>
          <w:rStyle w:val="normaltextrun"/>
          <w:color w:val="000000"/>
          <w:lang w:val="uk-UA"/>
        </w:rPr>
        <w:t xml:space="preserve"> </w:t>
      </w:r>
      <w:r>
        <w:rPr>
          <w:rStyle w:val="normaltextrun"/>
          <w:color w:val="000000"/>
          <w:lang w:val="uk-UA"/>
        </w:rPr>
        <w:t xml:space="preserve">- </w:t>
      </w:r>
      <w:r w:rsidRPr="00C12CDB">
        <w:rPr>
          <w:rStyle w:val="normaltextrun"/>
          <w:color w:val="000000"/>
          <w:lang w:val="uk-UA"/>
        </w:rPr>
        <w:t xml:space="preserve">1 шт.; папір для </w:t>
      </w:r>
      <w:proofErr w:type="spellStart"/>
      <w:r w:rsidRPr="00C12CDB">
        <w:rPr>
          <w:rStyle w:val="normaltextrun"/>
          <w:color w:val="000000"/>
          <w:lang w:val="uk-UA"/>
        </w:rPr>
        <w:t>фліпчарту</w:t>
      </w:r>
      <w:proofErr w:type="spellEnd"/>
      <w:r w:rsidRPr="00C12CDB">
        <w:rPr>
          <w:rStyle w:val="normaltextrun"/>
          <w:color w:val="000000"/>
          <w:lang w:val="uk-UA"/>
        </w:rPr>
        <w:t xml:space="preserve"> </w:t>
      </w:r>
      <w:r>
        <w:rPr>
          <w:rStyle w:val="normaltextrun"/>
          <w:color w:val="000000"/>
          <w:lang w:val="uk-UA"/>
        </w:rPr>
        <w:t xml:space="preserve">- </w:t>
      </w:r>
      <w:r w:rsidRPr="00C12CDB">
        <w:rPr>
          <w:rStyle w:val="normaltextrun"/>
          <w:color w:val="000000"/>
          <w:lang w:val="uk-UA"/>
        </w:rPr>
        <w:t xml:space="preserve">2 набори; маркери для </w:t>
      </w:r>
      <w:proofErr w:type="spellStart"/>
      <w:r w:rsidRPr="00C12CDB">
        <w:rPr>
          <w:rStyle w:val="normaltextrun"/>
          <w:color w:val="000000"/>
          <w:lang w:val="uk-UA"/>
        </w:rPr>
        <w:t>фліпчарту</w:t>
      </w:r>
      <w:proofErr w:type="spellEnd"/>
      <w:r w:rsidRPr="00C12CDB">
        <w:rPr>
          <w:rStyle w:val="normaltextrun"/>
          <w:color w:val="000000"/>
          <w:lang w:val="uk-UA"/>
        </w:rPr>
        <w:t xml:space="preserve"> </w:t>
      </w:r>
      <w:r>
        <w:rPr>
          <w:rStyle w:val="normaltextrun"/>
          <w:color w:val="000000"/>
          <w:lang w:val="uk-UA"/>
        </w:rPr>
        <w:t xml:space="preserve">- </w:t>
      </w:r>
      <w:r w:rsidRPr="00C12CDB">
        <w:rPr>
          <w:rStyle w:val="normaltextrun"/>
          <w:color w:val="000000"/>
          <w:lang w:val="uk-UA"/>
        </w:rPr>
        <w:t xml:space="preserve">4 </w:t>
      </w:r>
      <w:proofErr w:type="spellStart"/>
      <w:r w:rsidRPr="00C12CDB">
        <w:rPr>
          <w:rStyle w:val="normaltextrun"/>
          <w:color w:val="000000"/>
          <w:lang w:val="uk-UA"/>
        </w:rPr>
        <w:t>шт</w:t>
      </w:r>
      <w:proofErr w:type="spellEnd"/>
      <w:r w:rsidRPr="00C12CDB">
        <w:rPr>
          <w:rStyle w:val="normaltextrun"/>
          <w:color w:val="000000"/>
          <w:lang w:val="uk-UA"/>
        </w:rPr>
        <w:t>; блокнот - 17 шт.; кольорові стікери - 4 шт.; ручка - 17 шт.; бейдж на защіпці - 17 шт.; папір А4 – 1 пачка</w:t>
      </w:r>
      <w:r w:rsidR="007D3A15" w:rsidRPr="00C12CDB">
        <w:rPr>
          <w:rStyle w:val="normaltextrun"/>
          <w:color w:val="000000"/>
          <w:lang w:val="uk-UA"/>
        </w:rPr>
        <w:t>);</w:t>
      </w:r>
      <w:r w:rsidR="007D3A15">
        <w:rPr>
          <w:rStyle w:val="normaltextrun"/>
          <w:color w:val="000000"/>
        </w:rPr>
        <w:t> </w:t>
      </w:r>
      <w:r w:rsidR="007D3A15">
        <w:rPr>
          <w:rStyle w:val="eop"/>
          <w:color w:val="D13438"/>
        </w:rPr>
        <w:t> </w:t>
      </w:r>
    </w:p>
    <w:p w14:paraId="1E16E304" w14:textId="140BE6C4" w:rsidR="007D3A15" w:rsidRPr="00C12CDB" w:rsidRDefault="007D3A15" w:rsidP="009E1EA5">
      <w:pPr>
        <w:pStyle w:val="paragraph0"/>
        <w:spacing w:before="0" w:beforeAutospacing="0" w:after="0" w:afterAutospacing="0" w:line="276" w:lineRule="auto"/>
        <w:jc w:val="both"/>
        <w:textAlignment w:val="baseline"/>
        <w:rPr>
          <w:rFonts w:ascii="Segoe UI" w:hAnsi="Segoe UI" w:cs="Segoe UI"/>
          <w:sz w:val="18"/>
          <w:szCs w:val="18"/>
          <w:lang w:val="uk-UA"/>
        </w:rPr>
      </w:pPr>
      <w:r w:rsidRPr="00C12CDB">
        <w:rPr>
          <w:rStyle w:val="normaltextrun"/>
          <w:color w:val="000000"/>
          <w:lang w:val="uk-UA"/>
        </w:rPr>
        <w:t xml:space="preserve">- роздаткові матеріали (друковані </w:t>
      </w:r>
      <w:r w:rsidRPr="00C12CDB">
        <w:rPr>
          <w:rStyle w:val="normaltextrun"/>
          <w:lang w:val="uk-UA"/>
        </w:rPr>
        <w:t>матеріали, включаючи</w:t>
      </w:r>
      <w:r w:rsidRPr="00C12CDB">
        <w:rPr>
          <w:rStyle w:val="normaltextrun"/>
        </w:rPr>
        <w:t> </w:t>
      </w:r>
      <w:r w:rsidRPr="00C12CDB">
        <w:rPr>
          <w:rStyle w:val="normaltextrun"/>
          <w:lang w:val="uk-UA"/>
        </w:rPr>
        <w:t>презентації та інші</w:t>
      </w:r>
      <w:r w:rsidRPr="00C12CDB">
        <w:rPr>
          <w:rStyle w:val="normaltextrun"/>
        </w:rPr>
        <w:t> </w:t>
      </w:r>
      <w:r w:rsidRPr="00C12CDB">
        <w:rPr>
          <w:rStyle w:val="normaltextrun"/>
          <w:lang w:val="uk-UA"/>
        </w:rPr>
        <w:t>матеріали</w:t>
      </w:r>
      <w:r w:rsidRPr="00C12CDB">
        <w:rPr>
          <w:rStyle w:val="normaltextrun"/>
        </w:rPr>
        <w:t> </w:t>
      </w:r>
      <w:r w:rsidRPr="00C12CDB">
        <w:rPr>
          <w:rStyle w:val="normaltextrun"/>
          <w:lang w:val="uk-UA"/>
        </w:rPr>
        <w:t xml:space="preserve">з необхідною інформацією – </w:t>
      </w:r>
      <w:r w:rsidR="00C12CDB" w:rsidRPr="00C12CDB">
        <w:rPr>
          <w:rStyle w:val="normaltextrun"/>
          <w:lang w:val="uk-UA"/>
        </w:rPr>
        <w:t>20 сторінок, ч/б друк</w:t>
      </w:r>
      <w:r w:rsidRPr="00C12CDB">
        <w:rPr>
          <w:rStyle w:val="normaltextrun"/>
          <w:lang w:val="uk-UA"/>
        </w:rPr>
        <w:t>);</w:t>
      </w:r>
      <w:r w:rsidRPr="00C12CDB">
        <w:rPr>
          <w:rStyle w:val="normaltextrun"/>
        </w:rPr>
        <w:t> </w:t>
      </w:r>
    </w:p>
    <w:p w14:paraId="31FA8AC8" w14:textId="568913F4" w:rsidR="00C12CDB" w:rsidRPr="00C12CDB" w:rsidRDefault="00C12CDB" w:rsidP="009E1EA5">
      <w:pPr>
        <w:widowControl w:val="0"/>
        <w:spacing w:after="0"/>
        <w:jc w:val="both"/>
        <w:rPr>
          <w:rFonts w:ascii="Times New Roman" w:hAnsi="Times New Roman" w:cs="Times New Roman"/>
          <w:iCs/>
          <w:color w:val="000000" w:themeColor="text1"/>
          <w:sz w:val="24"/>
          <w:szCs w:val="24"/>
        </w:rPr>
      </w:pPr>
      <w:r w:rsidRPr="00C12CDB">
        <w:rPr>
          <w:rFonts w:ascii="Times New Roman" w:hAnsi="Times New Roman" w:cs="Times New Roman"/>
          <w:iCs/>
          <w:color w:val="000000" w:themeColor="text1"/>
          <w:sz w:val="24"/>
          <w:szCs w:val="24"/>
        </w:rPr>
        <w:t>4) Забезпечення харчування для всіх учасників (сніданки та вечер</w:t>
      </w:r>
      <w:r>
        <w:rPr>
          <w:rFonts w:ascii="Times New Roman" w:hAnsi="Times New Roman" w:cs="Times New Roman"/>
          <w:iCs/>
          <w:color w:val="000000" w:themeColor="text1"/>
          <w:sz w:val="24"/>
          <w:szCs w:val="24"/>
        </w:rPr>
        <w:t xml:space="preserve">і </w:t>
      </w:r>
      <w:r w:rsidRPr="00C12CDB">
        <w:rPr>
          <w:rFonts w:ascii="Times New Roman" w:hAnsi="Times New Roman" w:cs="Times New Roman"/>
          <w:iCs/>
          <w:color w:val="000000" w:themeColor="text1"/>
          <w:sz w:val="24"/>
          <w:szCs w:val="24"/>
        </w:rPr>
        <w:t xml:space="preserve">для учасників з інших міст; обіди та </w:t>
      </w:r>
      <w:r>
        <w:rPr>
          <w:rFonts w:ascii="Times New Roman" w:hAnsi="Times New Roman" w:cs="Times New Roman"/>
          <w:iCs/>
          <w:color w:val="000000" w:themeColor="text1"/>
          <w:sz w:val="24"/>
          <w:szCs w:val="24"/>
        </w:rPr>
        <w:t xml:space="preserve">2 </w:t>
      </w:r>
      <w:r w:rsidRPr="00C12CDB">
        <w:rPr>
          <w:rFonts w:ascii="Times New Roman" w:hAnsi="Times New Roman" w:cs="Times New Roman"/>
          <w:iCs/>
          <w:color w:val="000000" w:themeColor="text1"/>
          <w:sz w:val="24"/>
          <w:szCs w:val="24"/>
        </w:rPr>
        <w:t>кав</w:t>
      </w:r>
      <w:r>
        <w:rPr>
          <w:rFonts w:ascii="Times New Roman" w:hAnsi="Times New Roman" w:cs="Times New Roman"/>
          <w:iCs/>
          <w:color w:val="000000" w:themeColor="text1"/>
          <w:sz w:val="24"/>
          <w:szCs w:val="24"/>
        </w:rPr>
        <w:t>и</w:t>
      </w:r>
      <w:r w:rsidRPr="00C12CDB">
        <w:rPr>
          <w:rFonts w:ascii="Times New Roman" w:hAnsi="Times New Roman" w:cs="Times New Roman"/>
          <w:iCs/>
          <w:color w:val="000000" w:themeColor="text1"/>
          <w:sz w:val="24"/>
          <w:szCs w:val="24"/>
        </w:rPr>
        <w:t>-п</w:t>
      </w:r>
      <w:r>
        <w:rPr>
          <w:rFonts w:ascii="Times New Roman" w:hAnsi="Times New Roman" w:cs="Times New Roman"/>
          <w:iCs/>
          <w:color w:val="000000" w:themeColor="text1"/>
          <w:sz w:val="24"/>
          <w:szCs w:val="24"/>
        </w:rPr>
        <w:t>ерерви</w:t>
      </w:r>
      <w:r w:rsidRPr="00C12CDB">
        <w:rPr>
          <w:rFonts w:ascii="Times New Roman" w:hAnsi="Times New Roman" w:cs="Times New Roman"/>
          <w:iCs/>
          <w:color w:val="000000" w:themeColor="text1"/>
          <w:sz w:val="24"/>
          <w:szCs w:val="24"/>
        </w:rPr>
        <w:t xml:space="preserve"> для всіх учасників). </w:t>
      </w:r>
    </w:p>
    <w:p w14:paraId="7D119AD4" w14:textId="390C8FEF" w:rsidR="009C4CF4" w:rsidRPr="000965A7" w:rsidRDefault="009C4CF4" w:rsidP="009E1EA5">
      <w:pPr>
        <w:widowControl w:val="0"/>
        <w:spacing w:after="0"/>
        <w:jc w:val="both"/>
        <w:rPr>
          <w:rFonts w:ascii="Times New Roman" w:hAnsi="Times New Roman" w:cs="Times New Roman"/>
          <w:iCs/>
          <w:color w:val="000000" w:themeColor="text1"/>
          <w:sz w:val="24"/>
          <w:szCs w:val="24"/>
        </w:rPr>
      </w:pPr>
      <w:r w:rsidRPr="009C4CF4">
        <w:rPr>
          <w:rFonts w:ascii="Times New Roman" w:hAnsi="Times New Roman" w:cs="Times New Roman"/>
          <w:iCs/>
          <w:color w:val="000000" w:themeColor="text1"/>
          <w:sz w:val="24"/>
          <w:szCs w:val="24"/>
        </w:rPr>
        <w:t>5</w:t>
      </w:r>
      <w:r w:rsidRPr="000965A7">
        <w:rPr>
          <w:rFonts w:ascii="Times New Roman" w:hAnsi="Times New Roman" w:cs="Times New Roman"/>
          <w:iCs/>
          <w:color w:val="000000" w:themeColor="text1"/>
          <w:sz w:val="24"/>
          <w:szCs w:val="24"/>
        </w:rPr>
        <w:t xml:space="preserve">) </w:t>
      </w:r>
      <w:r w:rsidR="0033242D" w:rsidRPr="00E97AC6">
        <w:rPr>
          <w:rFonts w:ascii="Times New Roman" w:hAnsi="Times New Roman" w:cs="Times New Roman"/>
          <w:iCs/>
          <w:color w:val="000000" w:themeColor="text1"/>
          <w:sz w:val="24"/>
          <w:szCs w:val="24"/>
        </w:rPr>
        <w:t>Загальну координацію організаційних та технічних питань</w:t>
      </w:r>
      <w:r w:rsidR="0033242D">
        <w:rPr>
          <w:rFonts w:ascii="Times New Roman" w:hAnsi="Times New Roman" w:cs="Times New Roman"/>
          <w:iCs/>
          <w:color w:val="000000" w:themeColor="text1"/>
          <w:sz w:val="24"/>
          <w:szCs w:val="24"/>
        </w:rPr>
        <w:t xml:space="preserve"> </w:t>
      </w:r>
      <w:r w:rsidR="0033242D" w:rsidRPr="00945AAB">
        <w:rPr>
          <w:rFonts w:ascii="Times New Roman" w:hAnsi="Times New Roman" w:cs="Times New Roman"/>
          <w:iCs/>
          <w:color w:val="000000" w:themeColor="text1"/>
          <w:sz w:val="24"/>
          <w:szCs w:val="24"/>
        </w:rPr>
        <w:t xml:space="preserve">(зустріч та реєстрація учасників на місці, організація та забезпечення кава-брейків (доставка їжі, сервірування), харчування учасників (обід), контроль </w:t>
      </w:r>
      <w:proofErr w:type="spellStart"/>
      <w:r w:rsidR="0033242D" w:rsidRPr="00945AAB">
        <w:rPr>
          <w:rFonts w:ascii="Times New Roman" w:hAnsi="Times New Roman" w:cs="Times New Roman"/>
          <w:iCs/>
          <w:color w:val="000000" w:themeColor="text1"/>
          <w:sz w:val="24"/>
          <w:szCs w:val="24"/>
        </w:rPr>
        <w:t>таймінгу</w:t>
      </w:r>
      <w:proofErr w:type="spellEnd"/>
      <w:r w:rsidR="0033242D" w:rsidRPr="00945AAB">
        <w:rPr>
          <w:rFonts w:ascii="Times New Roman" w:hAnsi="Times New Roman" w:cs="Times New Roman"/>
          <w:iCs/>
          <w:color w:val="000000" w:themeColor="text1"/>
          <w:sz w:val="24"/>
          <w:szCs w:val="24"/>
        </w:rPr>
        <w:t xml:space="preserve"> подачі</w:t>
      </w:r>
      <w:r w:rsidR="0033242D">
        <w:rPr>
          <w:rFonts w:ascii="Times New Roman" w:hAnsi="Times New Roman" w:cs="Times New Roman"/>
          <w:iCs/>
          <w:color w:val="000000" w:themeColor="text1"/>
          <w:sz w:val="24"/>
          <w:szCs w:val="24"/>
        </w:rPr>
        <w:t>,</w:t>
      </w:r>
      <w:r w:rsidR="0033242D" w:rsidRPr="00945AAB">
        <w:rPr>
          <w:rFonts w:ascii="Times New Roman" w:hAnsi="Times New Roman" w:cs="Times New Roman"/>
          <w:iCs/>
          <w:color w:val="000000" w:themeColor="text1"/>
          <w:sz w:val="24"/>
          <w:szCs w:val="24"/>
        </w:rPr>
        <w:t xml:space="preserve"> доставка обладнання тощо)</w:t>
      </w:r>
      <w:r w:rsidR="0033242D">
        <w:rPr>
          <w:rFonts w:ascii="Times New Roman" w:hAnsi="Times New Roman" w:cs="Times New Roman"/>
          <w:iCs/>
          <w:color w:val="000000" w:themeColor="text1"/>
          <w:sz w:val="24"/>
          <w:szCs w:val="24"/>
        </w:rPr>
        <w:t>.</w:t>
      </w:r>
    </w:p>
    <w:p w14:paraId="38F792BE" w14:textId="77777777" w:rsidR="009E1EA5" w:rsidRDefault="009E1EA5" w:rsidP="009C4CF4">
      <w:pPr>
        <w:pStyle w:val="Af"/>
        <w:spacing w:before="120"/>
        <w:jc w:val="both"/>
        <w:rPr>
          <w:rFonts w:ascii="Times New Roman" w:hAnsi="Times New Roman" w:cs="Times New Roman"/>
          <w:b/>
          <w:bCs/>
          <w:iCs/>
          <w:sz w:val="24"/>
          <w:szCs w:val="24"/>
          <w:u w:val="single"/>
        </w:rPr>
      </w:pPr>
      <w:bookmarkStart w:id="1" w:name="_Hlk139453672"/>
    </w:p>
    <w:p w14:paraId="1996ABB6" w14:textId="323F1439" w:rsidR="009C4CF4" w:rsidRPr="00552174" w:rsidRDefault="009C4CF4" w:rsidP="009C4CF4">
      <w:pPr>
        <w:pStyle w:val="Af"/>
        <w:spacing w:before="120"/>
        <w:jc w:val="both"/>
        <w:rPr>
          <w:rFonts w:ascii="Times New Roman" w:hAnsi="Times New Roman" w:cs="Times New Roman"/>
          <w:b/>
          <w:bCs/>
          <w:iCs/>
          <w:sz w:val="24"/>
          <w:szCs w:val="24"/>
          <w:u w:val="single"/>
        </w:rPr>
      </w:pPr>
      <w:r w:rsidRPr="00552174">
        <w:rPr>
          <w:rFonts w:ascii="Times New Roman" w:hAnsi="Times New Roman" w:cs="Times New Roman"/>
          <w:b/>
          <w:bCs/>
          <w:iCs/>
          <w:sz w:val="24"/>
          <w:szCs w:val="24"/>
          <w:u w:val="single"/>
        </w:rPr>
        <w:lastRenderedPageBreak/>
        <w:t>Програма</w:t>
      </w:r>
      <w:r w:rsidR="007F2F75" w:rsidRPr="00552174">
        <w:rPr>
          <w:rFonts w:ascii="Times New Roman" w:hAnsi="Times New Roman" w:cs="Times New Roman"/>
          <w:b/>
          <w:bCs/>
          <w:iCs/>
          <w:sz w:val="24"/>
          <w:szCs w:val="24"/>
          <w:u w:val="single"/>
        </w:rPr>
        <w:t xml:space="preserve"> заходу</w:t>
      </w:r>
      <w:r w:rsidRPr="00552174">
        <w:rPr>
          <w:rFonts w:ascii="Times New Roman" w:hAnsi="Times New Roman" w:cs="Times New Roman"/>
          <w:b/>
          <w:bCs/>
          <w:iCs/>
          <w:sz w:val="24"/>
          <w:szCs w:val="24"/>
          <w:u w:val="single"/>
        </w:rPr>
        <w:t>:</w:t>
      </w:r>
    </w:p>
    <w:p w14:paraId="44462FEF" w14:textId="77777777" w:rsidR="009C4CF4" w:rsidRPr="00552174" w:rsidRDefault="009C4CF4" w:rsidP="009C4CF4">
      <w:pPr>
        <w:pStyle w:val="Af"/>
        <w:tabs>
          <w:tab w:val="left" w:pos="3120"/>
        </w:tabs>
        <w:jc w:val="both"/>
        <w:rPr>
          <w:rFonts w:ascii="Times New Roman" w:hAnsi="Times New Roman" w:cs="Times New Roman"/>
          <w:b/>
          <w:bCs/>
          <w:iCs/>
          <w:sz w:val="24"/>
          <w:szCs w:val="24"/>
        </w:rPr>
      </w:pPr>
    </w:p>
    <w:p w14:paraId="26169E5F" w14:textId="533CFC54" w:rsidR="00623F33" w:rsidRPr="002B4275" w:rsidRDefault="00CB3F38" w:rsidP="009C4CF4">
      <w:pPr>
        <w:pStyle w:val="Af"/>
        <w:tabs>
          <w:tab w:val="left" w:pos="3120"/>
        </w:tabs>
        <w:jc w:val="both"/>
        <w:rPr>
          <w:rFonts w:ascii="Times New Roman" w:hAnsi="Times New Roman" w:cs="Times New Roman"/>
          <w:b/>
          <w:bCs/>
          <w:iCs/>
          <w:sz w:val="24"/>
          <w:szCs w:val="24"/>
        </w:rPr>
      </w:pPr>
      <w:r w:rsidRPr="002B4275">
        <w:rPr>
          <w:rFonts w:ascii="Times New Roman" w:hAnsi="Times New Roman" w:cs="Times New Roman"/>
          <w:b/>
          <w:bCs/>
          <w:iCs/>
          <w:sz w:val="24"/>
          <w:szCs w:val="24"/>
        </w:rPr>
        <w:t>2</w:t>
      </w:r>
      <w:r w:rsidR="002B4275" w:rsidRPr="002B4275">
        <w:rPr>
          <w:rFonts w:ascii="Times New Roman" w:hAnsi="Times New Roman" w:cs="Times New Roman"/>
          <w:b/>
          <w:bCs/>
          <w:iCs/>
          <w:sz w:val="24"/>
          <w:szCs w:val="24"/>
        </w:rPr>
        <w:t>2</w:t>
      </w:r>
      <w:r w:rsidRPr="002B4275">
        <w:rPr>
          <w:rFonts w:ascii="Times New Roman" w:hAnsi="Times New Roman" w:cs="Times New Roman"/>
          <w:b/>
          <w:bCs/>
          <w:iCs/>
          <w:sz w:val="24"/>
          <w:szCs w:val="24"/>
        </w:rPr>
        <w:t>.0</w:t>
      </w:r>
      <w:r w:rsidR="002B4275" w:rsidRPr="002B4275">
        <w:rPr>
          <w:rFonts w:ascii="Times New Roman" w:hAnsi="Times New Roman" w:cs="Times New Roman"/>
          <w:b/>
          <w:bCs/>
          <w:iCs/>
          <w:sz w:val="24"/>
          <w:szCs w:val="24"/>
        </w:rPr>
        <w:t>4.20</w:t>
      </w:r>
      <w:r w:rsidR="009A39FC" w:rsidRPr="002B4275">
        <w:rPr>
          <w:rFonts w:ascii="Times New Roman" w:hAnsi="Times New Roman" w:cs="Times New Roman"/>
          <w:b/>
          <w:bCs/>
          <w:iCs/>
          <w:sz w:val="24"/>
          <w:szCs w:val="24"/>
        </w:rPr>
        <w:t>2</w:t>
      </w:r>
      <w:r w:rsidR="002B4275" w:rsidRPr="002B4275">
        <w:rPr>
          <w:rFonts w:ascii="Times New Roman" w:hAnsi="Times New Roman" w:cs="Times New Roman"/>
          <w:b/>
          <w:bCs/>
          <w:iCs/>
          <w:sz w:val="24"/>
          <w:szCs w:val="24"/>
        </w:rPr>
        <w:t>6</w:t>
      </w:r>
      <w:r w:rsidR="009A39FC" w:rsidRPr="002B4275">
        <w:rPr>
          <w:rFonts w:ascii="Times New Roman" w:hAnsi="Times New Roman" w:cs="Times New Roman"/>
          <w:b/>
          <w:bCs/>
          <w:iCs/>
          <w:sz w:val="24"/>
          <w:szCs w:val="24"/>
        </w:rPr>
        <w:t xml:space="preserve"> р.</w:t>
      </w:r>
      <w:r w:rsidR="00552174" w:rsidRPr="002B4275">
        <w:rPr>
          <w:rFonts w:ascii="Times New Roman" w:hAnsi="Times New Roman" w:cs="Times New Roman"/>
          <w:b/>
          <w:bCs/>
          <w:iCs/>
          <w:sz w:val="24"/>
          <w:szCs w:val="24"/>
        </w:rPr>
        <w:t xml:space="preserve"> </w:t>
      </w:r>
    </w:p>
    <w:p w14:paraId="7FB6613A" w14:textId="77777777" w:rsidR="002B4275" w:rsidRPr="002B4275" w:rsidRDefault="002B4275" w:rsidP="00552174">
      <w:pPr>
        <w:pStyle w:val="Af"/>
        <w:jc w:val="both"/>
        <w:rPr>
          <w:rFonts w:ascii="Times New Roman" w:hAnsi="Times New Roman" w:cs="Times New Roman"/>
          <w:sz w:val="24"/>
          <w:szCs w:val="24"/>
        </w:rPr>
      </w:pPr>
      <w:r w:rsidRPr="002B4275">
        <w:rPr>
          <w:rFonts w:ascii="Times New Roman" w:hAnsi="Times New Roman" w:cs="Times New Roman"/>
          <w:sz w:val="24"/>
          <w:szCs w:val="24"/>
        </w:rPr>
        <w:t>09:30-11:00 Знайомство, представлення проєкту та мети воркшопу</w:t>
      </w:r>
    </w:p>
    <w:p w14:paraId="17C89C0B" w14:textId="2AAF1E18" w:rsidR="00552174" w:rsidRPr="002B4275" w:rsidRDefault="00552174" w:rsidP="00552174">
      <w:pPr>
        <w:pStyle w:val="Af"/>
        <w:jc w:val="both"/>
        <w:rPr>
          <w:rFonts w:ascii="Times New Roman" w:hAnsi="Times New Roman" w:cs="Times New Roman"/>
          <w:sz w:val="24"/>
          <w:szCs w:val="24"/>
        </w:rPr>
      </w:pPr>
      <w:r w:rsidRPr="002B4275">
        <w:rPr>
          <w:rFonts w:ascii="Times New Roman" w:hAnsi="Times New Roman" w:cs="Times New Roman"/>
          <w:sz w:val="24"/>
          <w:szCs w:val="24"/>
        </w:rPr>
        <w:t>1</w:t>
      </w:r>
      <w:r w:rsidR="002B4275" w:rsidRPr="002B4275">
        <w:rPr>
          <w:rFonts w:ascii="Times New Roman" w:hAnsi="Times New Roman" w:cs="Times New Roman"/>
          <w:sz w:val="24"/>
          <w:szCs w:val="24"/>
        </w:rPr>
        <w:t>1</w:t>
      </w:r>
      <w:r w:rsidRPr="002B4275">
        <w:rPr>
          <w:rFonts w:ascii="Times New Roman" w:hAnsi="Times New Roman" w:cs="Times New Roman"/>
          <w:sz w:val="24"/>
          <w:szCs w:val="24"/>
        </w:rPr>
        <w:t>:</w:t>
      </w:r>
      <w:r w:rsidR="002B4275" w:rsidRPr="002B4275">
        <w:rPr>
          <w:rFonts w:ascii="Times New Roman" w:hAnsi="Times New Roman" w:cs="Times New Roman"/>
          <w:sz w:val="24"/>
          <w:szCs w:val="24"/>
        </w:rPr>
        <w:t>0</w:t>
      </w:r>
      <w:r w:rsidRPr="002B4275">
        <w:rPr>
          <w:rFonts w:ascii="Times New Roman" w:hAnsi="Times New Roman" w:cs="Times New Roman"/>
          <w:sz w:val="24"/>
          <w:szCs w:val="24"/>
        </w:rPr>
        <w:t>0-1</w:t>
      </w:r>
      <w:r w:rsidR="00FF3552" w:rsidRPr="002B4275">
        <w:rPr>
          <w:rFonts w:ascii="Times New Roman" w:hAnsi="Times New Roman" w:cs="Times New Roman"/>
          <w:sz w:val="24"/>
          <w:szCs w:val="24"/>
        </w:rPr>
        <w:t>1</w:t>
      </w:r>
      <w:r w:rsidRPr="002B4275">
        <w:rPr>
          <w:rFonts w:ascii="Times New Roman" w:hAnsi="Times New Roman" w:cs="Times New Roman"/>
          <w:sz w:val="24"/>
          <w:szCs w:val="24"/>
        </w:rPr>
        <w:t>:</w:t>
      </w:r>
      <w:r w:rsidR="002B4275" w:rsidRPr="002B4275">
        <w:rPr>
          <w:rFonts w:ascii="Times New Roman" w:hAnsi="Times New Roman" w:cs="Times New Roman"/>
          <w:sz w:val="24"/>
          <w:szCs w:val="24"/>
        </w:rPr>
        <w:t>15</w:t>
      </w:r>
      <w:r w:rsidRPr="002B4275">
        <w:rPr>
          <w:rFonts w:ascii="Times New Roman" w:hAnsi="Times New Roman" w:cs="Times New Roman"/>
          <w:sz w:val="24"/>
          <w:szCs w:val="24"/>
        </w:rPr>
        <w:t xml:space="preserve"> – Кава-перерва 1</w:t>
      </w:r>
    </w:p>
    <w:p w14:paraId="061722C6" w14:textId="49A110DD" w:rsidR="00552174" w:rsidRPr="002B4275" w:rsidRDefault="00552174" w:rsidP="002B4275">
      <w:pPr>
        <w:pStyle w:val="Af"/>
        <w:jc w:val="both"/>
        <w:rPr>
          <w:rFonts w:ascii="Times New Roman" w:hAnsi="Times New Roman" w:cs="Times New Roman"/>
          <w:sz w:val="24"/>
          <w:szCs w:val="24"/>
        </w:rPr>
      </w:pPr>
      <w:r w:rsidRPr="002B4275">
        <w:rPr>
          <w:rFonts w:ascii="Times New Roman" w:hAnsi="Times New Roman" w:cs="Times New Roman"/>
          <w:sz w:val="24"/>
          <w:szCs w:val="24"/>
        </w:rPr>
        <w:t>1</w:t>
      </w:r>
      <w:r w:rsidR="00FF3552" w:rsidRPr="002B4275">
        <w:rPr>
          <w:rFonts w:ascii="Times New Roman" w:hAnsi="Times New Roman" w:cs="Times New Roman"/>
          <w:sz w:val="24"/>
          <w:szCs w:val="24"/>
        </w:rPr>
        <w:t>1</w:t>
      </w:r>
      <w:r w:rsidRPr="002B4275">
        <w:rPr>
          <w:rFonts w:ascii="Times New Roman" w:hAnsi="Times New Roman" w:cs="Times New Roman"/>
          <w:sz w:val="24"/>
          <w:szCs w:val="24"/>
        </w:rPr>
        <w:t>:</w:t>
      </w:r>
      <w:r w:rsidR="002B4275" w:rsidRPr="002B4275">
        <w:rPr>
          <w:rFonts w:ascii="Times New Roman" w:hAnsi="Times New Roman" w:cs="Times New Roman"/>
          <w:sz w:val="24"/>
          <w:szCs w:val="24"/>
        </w:rPr>
        <w:t>15</w:t>
      </w:r>
      <w:r w:rsidRPr="002B4275">
        <w:rPr>
          <w:rFonts w:ascii="Times New Roman" w:hAnsi="Times New Roman" w:cs="Times New Roman"/>
          <w:sz w:val="24"/>
          <w:szCs w:val="24"/>
        </w:rPr>
        <w:t>-1</w:t>
      </w:r>
      <w:r w:rsidR="002B4275" w:rsidRPr="002B4275">
        <w:rPr>
          <w:rFonts w:ascii="Times New Roman" w:hAnsi="Times New Roman" w:cs="Times New Roman"/>
          <w:sz w:val="24"/>
          <w:szCs w:val="24"/>
        </w:rPr>
        <w:t>3</w:t>
      </w:r>
      <w:r w:rsidRPr="002B4275">
        <w:rPr>
          <w:rFonts w:ascii="Times New Roman" w:hAnsi="Times New Roman" w:cs="Times New Roman"/>
          <w:sz w:val="24"/>
          <w:szCs w:val="24"/>
        </w:rPr>
        <w:t>:</w:t>
      </w:r>
      <w:r w:rsidR="002B4275" w:rsidRPr="002B4275">
        <w:rPr>
          <w:rFonts w:ascii="Times New Roman" w:hAnsi="Times New Roman" w:cs="Times New Roman"/>
          <w:sz w:val="24"/>
          <w:szCs w:val="24"/>
        </w:rPr>
        <w:t>0</w:t>
      </w:r>
      <w:r w:rsidRPr="002B4275">
        <w:rPr>
          <w:rFonts w:ascii="Times New Roman" w:hAnsi="Times New Roman" w:cs="Times New Roman"/>
          <w:sz w:val="24"/>
          <w:szCs w:val="24"/>
        </w:rPr>
        <w:t xml:space="preserve">0 – </w:t>
      </w:r>
      <w:r w:rsidR="002B4275" w:rsidRPr="002B4275">
        <w:rPr>
          <w:rFonts w:ascii="Times New Roman" w:hAnsi="Times New Roman" w:cs="Times New Roman"/>
          <w:sz w:val="24"/>
          <w:szCs w:val="24"/>
        </w:rPr>
        <w:t>Обговорення стратегій, спрямованих на масштабування інтервенції CHANGE</w:t>
      </w:r>
    </w:p>
    <w:p w14:paraId="409DB210" w14:textId="55607EFD" w:rsidR="00552174" w:rsidRPr="002B4275" w:rsidRDefault="00552174" w:rsidP="00552174">
      <w:pPr>
        <w:pStyle w:val="Af"/>
        <w:jc w:val="both"/>
        <w:rPr>
          <w:rFonts w:ascii="Times New Roman" w:hAnsi="Times New Roman" w:cs="Times New Roman"/>
          <w:sz w:val="24"/>
          <w:szCs w:val="24"/>
        </w:rPr>
      </w:pPr>
      <w:r w:rsidRPr="002B4275">
        <w:rPr>
          <w:rFonts w:ascii="Times New Roman" w:hAnsi="Times New Roman" w:cs="Times New Roman"/>
          <w:sz w:val="24"/>
          <w:szCs w:val="24"/>
        </w:rPr>
        <w:t>1</w:t>
      </w:r>
      <w:r w:rsidR="002B4275" w:rsidRPr="002B4275">
        <w:rPr>
          <w:rFonts w:ascii="Times New Roman" w:hAnsi="Times New Roman" w:cs="Times New Roman"/>
          <w:sz w:val="24"/>
          <w:szCs w:val="24"/>
        </w:rPr>
        <w:t>3</w:t>
      </w:r>
      <w:r w:rsidRPr="002B4275">
        <w:rPr>
          <w:rFonts w:ascii="Times New Roman" w:hAnsi="Times New Roman" w:cs="Times New Roman"/>
          <w:sz w:val="24"/>
          <w:szCs w:val="24"/>
        </w:rPr>
        <w:t>:</w:t>
      </w:r>
      <w:r w:rsidR="002B4275" w:rsidRPr="002B4275">
        <w:rPr>
          <w:rFonts w:ascii="Times New Roman" w:hAnsi="Times New Roman" w:cs="Times New Roman"/>
          <w:sz w:val="24"/>
          <w:szCs w:val="24"/>
        </w:rPr>
        <w:t>0</w:t>
      </w:r>
      <w:r w:rsidRPr="002B4275">
        <w:rPr>
          <w:rFonts w:ascii="Times New Roman" w:hAnsi="Times New Roman" w:cs="Times New Roman"/>
          <w:sz w:val="24"/>
          <w:szCs w:val="24"/>
        </w:rPr>
        <w:t>0-1</w:t>
      </w:r>
      <w:r w:rsidR="00FF3552" w:rsidRPr="002B4275">
        <w:rPr>
          <w:rFonts w:ascii="Times New Roman" w:hAnsi="Times New Roman" w:cs="Times New Roman"/>
          <w:sz w:val="24"/>
          <w:szCs w:val="24"/>
        </w:rPr>
        <w:t>3</w:t>
      </w:r>
      <w:r w:rsidRPr="002B4275">
        <w:rPr>
          <w:rFonts w:ascii="Times New Roman" w:hAnsi="Times New Roman" w:cs="Times New Roman"/>
          <w:sz w:val="24"/>
          <w:szCs w:val="24"/>
        </w:rPr>
        <w:t>:</w:t>
      </w:r>
      <w:r w:rsidR="00FF3552" w:rsidRPr="002B4275">
        <w:rPr>
          <w:rFonts w:ascii="Times New Roman" w:hAnsi="Times New Roman" w:cs="Times New Roman"/>
          <w:sz w:val="24"/>
          <w:szCs w:val="24"/>
        </w:rPr>
        <w:t>3</w:t>
      </w:r>
      <w:r w:rsidRPr="002B4275">
        <w:rPr>
          <w:rFonts w:ascii="Times New Roman" w:hAnsi="Times New Roman" w:cs="Times New Roman"/>
          <w:sz w:val="24"/>
          <w:szCs w:val="24"/>
        </w:rPr>
        <w:t>0 – Обід</w:t>
      </w:r>
    </w:p>
    <w:p w14:paraId="7CC4E920" w14:textId="13F09996" w:rsidR="00552174" w:rsidRPr="002B4275" w:rsidRDefault="00552174" w:rsidP="00552174">
      <w:pPr>
        <w:pStyle w:val="Af"/>
        <w:jc w:val="both"/>
        <w:rPr>
          <w:rFonts w:ascii="Times New Roman" w:hAnsi="Times New Roman" w:cs="Times New Roman"/>
          <w:sz w:val="24"/>
          <w:szCs w:val="24"/>
        </w:rPr>
      </w:pPr>
      <w:r w:rsidRPr="002B4275">
        <w:rPr>
          <w:rFonts w:ascii="Times New Roman" w:hAnsi="Times New Roman" w:cs="Times New Roman"/>
          <w:sz w:val="24"/>
          <w:szCs w:val="24"/>
        </w:rPr>
        <w:t>1</w:t>
      </w:r>
      <w:r w:rsidR="00FF3552" w:rsidRPr="002B4275">
        <w:rPr>
          <w:rFonts w:ascii="Times New Roman" w:hAnsi="Times New Roman" w:cs="Times New Roman"/>
          <w:sz w:val="24"/>
          <w:szCs w:val="24"/>
        </w:rPr>
        <w:t>3</w:t>
      </w:r>
      <w:r w:rsidRPr="002B4275">
        <w:rPr>
          <w:rFonts w:ascii="Times New Roman" w:hAnsi="Times New Roman" w:cs="Times New Roman"/>
          <w:sz w:val="24"/>
          <w:szCs w:val="24"/>
        </w:rPr>
        <w:t>:30-1</w:t>
      </w:r>
      <w:r w:rsidR="00FF3552" w:rsidRPr="002B4275">
        <w:rPr>
          <w:rFonts w:ascii="Times New Roman" w:hAnsi="Times New Roman" w:cs="Times New Roman"/>
          <w:sz w:val="24"/>
          <w:szCs w:val="24"/>
        </w:rPr>
        <w:t>5</w:t>
      </w:r>
      <w:r w:rsidRPr="002B4275">
        <w:rPr>
          <w:rFonts w:ascii="Times New Roman" w:hAnsi="Times New Roman" w:cs="Times New Roman"/>
          <w:sz w:val="24"/>
          <w:szCs w:val="24"/>
        </w:rPr>
        <w:t xml:space="preserve">:30 – </w:t>
      </w:r>
      <w:r w:rsidR="002B4275" w:rsidRPr="002B4275">
        <w:rPr>
          <w:rFonts w:ascii="Times New Roman" w:hAnsi="Times New Roman" w:cs="Times New Roman"/>
          <w:sz w:val="24"/>
          <w:szCs w:val="24"/>
        </w:rPr>
        <w:t>Обговорення бар’єрів до запропонованих стратегій та практичних рішень (робота у групах)</w:t>
      </w:r>
      <w:r w:rsidRPr="002B4275">
        <w:rPr>
          <w:rFonts w:ascii="Times New Roman" w:hAnsi="Times New Roman" w:cs="Times New Roman"/>
          <w:sz w:val="24"/>
          <w:szCs w:val="24"/>
        </w:rPr>
        <w:t xml:space="preserve">. </w:t>
      </w:r>
    </w:p>
    <w:p w14:paraId="29305E3F" w14:textId="0940ACF3" w:rsidR="00552174" w:rsidRPr="002B4275" w:rsidRDefault="00552174" w:rsidP="00552174">
      <w:pPr>
        <w:pStyle w:val="Af"/>
        <w:jc w:val="both"/>
        <w:rPr>
          <w:rFonts w:ascii="Times New Roman" w:hAnsi="Times New Roman" w:cs="Times New Roman"/>
          <w:strike/>
          <w:sz w:val="24"/>
          <w:szCs w:val="24"/>
        </w:rPr>
      </w:pPr>
      <w:r w:rsidRPr="002B4275">
        <w:rPr>
          <w:rFonts w:ascii="Times New Roman" w:hAnsi="Times New Roman" w:cs="Times New Roman"/>
          <w:sz w:val="24"/>
          <w:szCs w:val="24"/>
        </w:rPr>
        <w:t>1</w:t>
      </w:r>
      <w:r w:rsidR="00FF3552" w:rsidRPr="002B4275">
        <w:rPr>
          <w:rFonts w:ascii="Times New Roman" w:hAnsi="Times New Roman" w:cs="Times New Roman"/>
          <w:sz w:val="24"/>
          <w:szCs w:val="24"/>
        </w:rPr>
        <w:t>5</w:t>
      </w:r>
      <w:r w:rsidRPr="002B4275">
        <w:rPr>
          <w:rFonts w:ascii="Times New Roman" w:hAnsi="Times New Roman" w:cs="Times New Roman"/>
          <w:sz w:val="24"/>
          <w:szCs w:val="24"/>
        </w:rPr>
        <w:t>:30-1</w:t>
      </w:r>
      <w:r w:rsidR="00FF3552" w:rsidRPr="002B4275">
        <w:rPr>
          <w:rFonts w:ascii="Times New Roman" w:hAnsi="Times New Roman" w:cs="Times New Roman"/>
          <w:sz w:val="24"/>
          <w:szCs w:val="24"/>
        </w:rPr>
        <w:t>6</w:t>
      </w:r>
      <w:r w:rsidRPr="002B4275">
        <w:rPr>
          <w:rFonts w:ascii="Times New Roman" w:hAnsi="Times New Roman" w:cs="Times New Roman"/>
          <w:sz w:val="24"/>
          <w:szCs w:val="24"/>
        </w:rPr>
        <w:t xml:space="preserve">:00 – Кава-перерва 2 </w:t>
      </w:r>
    </w:p>
    <w:p w14:paraId="3F9C66D6" w14:textId="556C6081" w:rsidR="00552174" w:rsidRPr="002B4275" w:rsidRDefault="00552174" w:rsidP="00552174">
      <w:pPr>
        <w:pStyle w:val="Af"/>
        <w:jc w:val="both"/>
        <w:rPr>
          <w:rFonts w:ascii="Times New Roman" w:hAnsi="Times New Roman" w:cs="Times New Roman"/>
          <w:sz w:val="24"/>
          <w:szCs w:val="24"/>
        </w:rPr>
      </w:pPr>
      <w:r w:rsidRPr="002B4275">
        <w:rPr>
          <w:rFonts w:ascii="Times New Roman" w:hAnsi="Times New Roman" w:cs="Times New Roman"/>
          <w:sz w:val="24"/>
          <w:szCs w:val="24"/>
        </w:rPr>
        <w:t>1</w:t>
      </w:r>
      <w:r w:rsidR="00FF3552" w:rsidRPr="002B4275">
        <w:rPr>
          <w:rFonts w:ascii="Times New Roman" w:hAnsi="Times New Roman" w:cs="Times New Roman"/>
          <w:sz w:val="24"/>
          <w:szCs w:val="24"/>
        </w:rPr>
        <w:t>6</w:t>
      </w:r>
      <w:r w:rsidRPr="002B4275">
        <w:rPr>
          <w:rFonts w:ascii="Times New Roman" w:hAnsi="Times New Roman" w:cs="Times New Roman"/>
          <w:sz w:val="24"/>
          <w:szCs w:val="24"/>
        </w:rPr>
        <w:t>:00-1</w:t>
      </w:r>
      <w:r w:rsidR="00FF3552" w:rsidRPr="002B4275">
        <w:rPr>
          <w:rFonts w:ascii="Times New Roman" w:hAnsi="Times New Roman" w:cs="Times New Roman"/>
          <w:sz w:val="24"/>
          <w:szCs w:val="24"/>
        </w:rPr>
        <w:t>7</w:t>
      </w:r>
      <w:r w:rsidRPr="002B4275">
        <w:rPr>
          <w:rFonts w:ascii="Times New Roman" w:hAnsi="Times New Roman" w:cs="Times New Roman"/>
          <w:sz w:val="24"/>
          <w:szCs w:val="24"/>
        </w:rPr>
        <w:t xml:space="preserve">:00 – </w:t>
      </w:r>
      <w:r w:rsidR="002B4275" w:rsidRPr="002B4275">
        <w:rPr>
          <w:rFonts w:ascii="Times New Roman" w:hAnsi="Times New Roman" w:cs="Times New Roman"/>
          <w:sz w:val="24"/>
          <w:szCs w:val="24"/>
        </w:rPr>
        <w:t>Обговорення напрацювань</w:t>
      </w:r>
      <w:r w:rsidR="00FF3552" w:rsidRPr="002B4275">
        <w:rPr>
          <w:rFonts w:ascii="Times New Roman" w:hAnsi="Times New Roman" w:cs="Times New Roman"/>
          <w:sz w:val="24"/>
          <w:szCs w:val="24"/>
        </w:rPr>
        <w:t>.</w:t>
      </w:r>
    </w:p>
    <w:p w14:paraId="4AE164FC" w14:textId="39BF29C1" w:rsidR="00FF3552" w:rsidRPr="002B4275" w:rsidRDefault="00FF3552" w:rsidP="00552174">
      <w:pPr>
        <w:pStyle w:val="Af"/>
        <w:jc w:val="both"/>
        <w:rPr>
          <w:rFonts w:ascii="Times New Roman" w:hAnsi="Times New Roman" w:cs="Times New Roman"/>
          <w:sz w:val="24"/>
          <w:szCs w:val="24"/>
        </w:rPr>
      </w:pPr>
      <w:r w:rsidRPr="002B4275">
        <w:rPr>
          <w:rFonts w:ascii="Times New Roman" w:hAnsi="Times New Roman" w:cs="Times New Roman"/>
          <w:sz w:val="24"/>
          <w:szCs w:val="24"/>
        </w:rPr>
        <w:t xml:space="preserve">17:00 ––  Завершення </w:t>
      </w:r>
    </w:p>
    <w:bookmarkEnd w:id="1"/>
    <w:p w14:paraId="5151A669" w14:textId="77777777" w:rsidR="0033242D" w:rsidRPr="004E7BB5" w:rsidRDefault="0033242D" w:rsidP="0033242D">
      <w:pPr>
        <w:spacing w:before="120" w:after="0"/>
        <w:jc w:val="both"/>
        <w:rPr>
          <w:rFonts w:ascii="Times New Roman" w:hAnsi="Times New Roman" w:cs="Times New Roman"/>
          <w:b/>
          <w:bCs/>
          <w:sz w:val="24"/>
          <w:szCs w:val="24"/>
        </w:rPr>
      </w:pPr>
      <w:r w:rsidRPr="004E7BB5">
        <w:rPr>
          <w:rFonts w:ascii="Times New Roman" w:hAnsi="Times New Roman" w:cs="Times New Roman"/>
          <w:b/>
          <w:bCs/>
          <w:sz w:val="24"/>
          <w:szCs w:val="24"/>
        </w:rPr>
        <w:t>Основні вимоги:</w:t>
      </w:r>
    </w:p>
    <w:p w14:paraId="4469EF39" w14:textId="77777777" w:rsidR="0033242D" w:rsidRPr="002625D4" w:rsidRDefault="0033242D" w:rsidP="0033242D">
      <w:pPr>
        <w:pStyle w:val="a7"/>
        <w:numPr>
          <w:ilvl w:val="0"/>
          <w:numId w:val="20"/>
        </w:numPr>
        <w:spacing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Підтверджений досвід надання послуг.</w:t>
      </w:r>
    </w:p>
    <w:p w14:paraId="2F0B38D2" w14:textId="77777777" w:rsidR="0033242D" w:rsidRPr="002625D4" w:rsidRDefault="0033242D" w:rsidP="0033242D">
      <w:pPr>
        <w:pStyle w:val="a7"/>
        <w:numPr>
          <w:ilvl w:val="0"/>
          <w:numId w:val="20"/>
        </w:numPr>
        <w:spacing w:before="120"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Обов’язкова реєстрація юридичною особою або фізичною особою-підприємцем.</w:t>
      </w:r>
    </w:p>
    <w:p w14:paraId="5C8FA555" w14:textId="77777777" w:rsidR="0033242D" w:rsidRPr="002625D4" w:rsidRDefault="0033242D" w:rsidP="0033242D">
      <w:pPr>
        <w:pStyle w:val="a7"/>
        <w:numPr>
          <w:ilvl w:val="0"/>
          <w:numId w:val="20"/>
        </w:numPr>
        <w:spacing w:before="120"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 xml:space="preserve">Наявність відповідних </w:t>
      </w:r>
      <w:proofErr w:type="spellStart"/>
      <w:r w:rsidRPr="002625D4">
        <w:rPr>
          <w:rFonts w:ascii="Times New Roman" w:hAnsi="Times New Roman" w:cs="Times New Roman"/>
          <w:sz w:val="24"/>
          <w:szCs w:val="24"/>
        </w:rPr>
        <w:t>КВЕДів</w:t>
      </w:r>
      <w:proofErr w:type="spellEnd"/>
      <w:r w:rsidRPr="002625D4">
        <w:rPr>
          <w:rFonts w:ascii="Times New Roman" w:hAnsi="Times New Roman" w:cs="Times New Roman"/>
          <w:sz w:val="24"/>
          <w:szCs w:val="24"/>
        </w:rPr>
        <w:t>.</w:t>
      </w:r>
    </w:p>
    <w:p w14:paraId="0DC68DF1" w14:textId="77777777" w:rsidR="0033242D" w:rsidRPr="00245729" w:rsidRDefault="0033242D" w:rsidP="0033242D">
      <w:pPr>
        <w:pStyle w:val="a7"/>
        <w:numPr>
          <w:ilvl w:val="0"/>
          <w:numId w:val="20"/>
        </w:numPr>
        <w:spacing w:before="120"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ГО не є платником ПДВ, тому пропозиція не може включати ПДВ</w:t>
      </w:r>
      <w:r w:rsidRPr="002625D4">
        <w:t>.</w:t>
      </w:r>
    </w:p>
    <w:p w14:paraId="154004C9" w14:textId="77777777" w:rsidR="0033242D" w:rsidRPr="002625D4" w:rsidRDefault="0033242D" w:rsidP="0033242D">
      <w:pPr>
        <w:spacing w:after="0"/>
        <w:jc w:val="both"/>
        <w:rPr>
          <w:rFonts w:ascii="Times New Roman" w:hAnsi="Times New Roman" w:cs="Times New Roman"/>
          <w:b/>
          <w:bCs/>
          <w:sz w:val="24"/>
          <w:szCs w:val="24"/>
        </w:rPr>
      </w:pPr>
      <w:r w:rsidRPr="002625D4">
        <w:rPr>
          <w:rFonts w:ascii="Times New Roman" w:hAnsi="Times New Roman" w:cs="Times New Roman"/>
          <w:b/>
          <w:bCs/>
          <w:sz w:val="24"/>
          <w:szCs w:val="24"/>
        </w:rPr>
        <w:t>Документи, які подає учасник тендеру:</w:t>
      </w:r>
    </w:p>
    <w:p w14:paraId="54044944" w14:textId="77777777" w:rsidR="0033242D" w:rsidRPr="002625D4" w:rsidRDefault="0033242D" w:rsidP="0033242D">
      <w:pPr>
        <w:pStyle w:val="a7"/>
        <w:numPr>
          <w:ilvl w:val="0"/>
          <w:numId w:val="21"/>
        </w:numPr>
        <w:spacing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Копія документу, що підтверджує державну реєстрацію.</w:t>
      </w:r>
    </w:p>
    <w:p w14:paraId="437BA306" w14:textId="77777777" w:rsidR="0033242D" w:rsidRPr="002625D4" w:rsidRDefault="0033242D" w:rsidP="0033242D">
      <w:pPr>
        <w:pStyle w:val="a7"/>
        <w:numPr>
          <w:ilvl w:val="0"/>
          <w:numId w:val="21"/>
        </w:numPr>
        <w:spacing w:before="120"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Копія документу, що підтверджує податковий статус.</w:t>
      </w:r>
    </w:p>
    <w:p w14:paraId="7929F78A" w14:textId="77777777" w:rsidR="0033242D" w:rsidRPr="002625D4" w:rsidRDefault="0033242D" w:rsidP="0033242D">
      <w:pPr>
        <w:pStyle w:val="a7"/>
        <w:numPr>
          <w:ilvl w:val="0"/>
          <w:numId w:val="21"/>
        </w:numPr>
        <w:spacing w:before="120"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Тендерна форма, заповнена Таблиця 1 (див. додаток 2).</w:t>
      </w:r>
    </w:p>
    <w:p w14:paraId="5A0A6B95" w14:textId="77777777" w:rsidR="0033242D" w:rsidRDefault="0033242D" w:rsidP="0033242D">
      <w:pPr>
        <w:pStyle w:val="a7"/>
        <w:numPr>
          <w:ilvl w:val="0"/>
          <w:numId w:val="21"/>
        </w:numPr>
        <w:spacing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 xml:space="preserve">Комерційна пропозиція, заповнена Таблиця 2 </w:t>
      </w:r>
      <w:bookmarkStart w:id="2" w:name="_Hlk169252516"/>
      <w:r w:rsidRPr="002625D4">
        <w:rPr>
          <w:rFonts w:ascii="Times New Roman" w:hAnsi="Times New Roman" w:cs="Times New Roman"/>
          <w:sz w:val="24"/>
          <w:szCs w:val="24"/>
        </w:rPr>
        <w:t>(див. додаток 3).</w:t>
      </w:r>
      <w:bookmarkEnd w:id="2"/>
    </w:p>
    <w:p w14:paraId="536DF7BD" w14:textId="77777777" w:rsidR="0033242D" w:rsidRPr="00373C6A" w:rsidRDefault="00B206E2" w:rsidP="0033242D">
      <w:pPr>
        <w:spacing w:after="0" w:line="240" w:lineRule="auto"/>
        <w:outlineLvl w:val="2"/>
        <w:rPr>
          <w:rFonts w:ascii="Times New Roman" w:eastAsia="Times New Roman" w:hAnsi="Times New Roman" w:cs="Times New Roman"/>
          <w:b/>
          <w:bCs/>
          <w:sz w:val="24"/>
          <w:szCs w:val="24"/>
        </w:rPr>
      </w:pPr>
      <w:r w:rsidRPr="009A39FC">
        <w:rPr>
          <w:rFonts w:ascii="Times New Roman" w:eastAsia="Times New Roman" w:hAnsi="Times New Roman" w:cs="Times New Roman"/>
          <w:color w:val="000000"/>
          <w:sz w:val="24"/>
          <w:szCs w:val="24"/>
          <w:lang w:eastAsia="en-US"/>
        </w:rPr>
        <w:t xml:space="preserve"> </w:t>
      </w:r>
      <w:r w:rsidR="0033242D" w:rsidRPr="00373C6A">
        <w:rPr>
          <w:rFonts w:ascii="Times New Roman" w:eastAsia="Times New Roman" w:hAnsi="Times New Roman" w:cs="Times New Roman"/>
          <w:b/>
          <w:bCs/>
          <w:sz w:val="24"/>
          <w:szCs w:val="24"/>
        </w:rPr>
        <w:t>Процедура подання заявок</w:t>
      </w:r>
    </w:p>
    <w:p w14:paraId="3CC5E733" w14:textId="701FF995" w:rsidR="0033242D" w:rsidRPr="00373C6A" w:rsidRDefault="0033242D" w:rsidP="0033242D">
      <w:pPr>
        <w:spacing w:before="120" w:after="0" w:line="240" w:lineRule="auto"/>
        <w:rPr>
          <w:rFonts w:ascii="Times New Roman" w:eastAsia="Times New Roman" w:hAnsi="Times New Roman" w:cs="Times New Roman"/>
          <w:sz w:val="24"/>
          <w:szCs w:val="24"/>
        </w:rPr>
      </w:pPr>
      <w:r w:rsidRPr="00373C6A">
        <w:rPr>
          <w:rFonts w:ascii="Times New Roman" w:eastAsia="Times New Roman" w:hAnsi="Times New Roman" w:cs="Times New Roman"/>
          <w:sz w:val="24"/>
          <w:szCs w:val="24"/>
        </w:rPr>
        <w:t xml:space="preserve">Будь-які запити щодо тендеру надсилайте на електронну адресу </w:t>
      </w:r>
      <w:hyperlink r:id="rId8" w:history="1">
        <w:r w:rsidRPr="00373C6A">
          <w:rPr>
            <w:rStyle w:val="ab"/>
            <w:rFonts w:ascii="Times New Roman" w:eastAsia="Times New Roman" w:hAnsi="Times New Roman" w:cs="Times New Roman"/>
            <w:b/>
            <w:bCs/>
            <w:sz w:val="24"/>
            <w:szCs w:val="24"/>
          </w:rPr>
          <w:t>kmarehab.org@gmail.com</w:t>
        </w:r>
      </w:hyperlink>
      <w:r w:rsidRPr="00373C6A">
        <w:rPr>
          <w:rFonts w:ascii="Times New Roman" w:eastAsia="Times New Roman" w:hAnsi="Times New Roman" w:cs="Times New Roman"/>
          <w:b/>
          <w:bCs/>
          <w:sz w:val="24"/>
          <w:szCs w:val="24"/>
        </w:rPr>
        <w:t xml:space="preserve"> до 0</w:t>
      </w:r>
      <w:r>
        <w:rPr>
          <w:rFonts w:ascii="Times New Roman" w:eastAsia="Times New Roman" w:hAnsi="Times New Roman" w:cs="Times New Roman"/>
          <w:b/>
          <w:bCs/>
          <w:sz w:val="24"/>
          <w:szCs w:val="24"/>
        </w:rPr>
        <w:t>7</w:t>
      </w:r>
      <w:r w:rsidRPr="00373C6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квіт</w:t>
      </w:r>
      <w:r w:rsidRPr="00373C6A">
        <w:rPr>
          <w:rFonts w:ascii="Times New Roman" w:eastAsia="Times New Roman" w:hAnsi="Times New Roman" w:cs="Times New Roman"/>
          <w:b/>
          <w:bCs/>
          <w:sz w:val="24"/>
          <w:szCs w:val="24"/>
        </w:rPr>
        <w:t>ня 2026 р. (включно).</w:t>
      </w:r>
    </w:p>
    <w:p w14:paraId="0F436BB1" w14:textId="2F06BF32" w:rsidR="0033242D" w:rsidRDefault="0033242D" w:rsidP="0033242D">
      <w:pPr>
        <w:spacing w:before="120" w:after="0" w:line="240" w:lineRule="auto"/>
        <w:rPr>
          <w:rFonts w:ascii="Times New Roman" w:eastAsia="Times New Roman" w:hAnsi="Times New Roman" w:cs="Times New Roman"/>
          <w:sz w:val="24"/>
          <w:szCs w:val="24"/>
        </w:rPr>
      </w:pPr>
      <w:r w:rsidRPr="00373C6A">
        <w:rPr>
          <w:rFonts w:ascii="Segoe UI Symbol" w:eastAsia="Times New Roman" w:hAnsi="Segoe UI Symbol" w:cs="Segoe UI Symbol"/>
          <w:sz w:val="24"/>
          <w:szCs w:val="24"/>
        </w:rPr>
        <w:t>✔</w:t>
      </w:r>
      <w:r w:rsidRPr="00373C6A">
        <w:rPr>
          <w:rFonts w:ascii="Times New Roman" w:eastAsia="Times New Roman" w:hAnsi="Times New Roman" w:cs="Times New Roman"/>
          <w:sz w:val="24"/>
          <w:szCs w:val="24"/>
        </w:rPr>
        <w:t xml:space="preserve"> </w:t>
      </w:r>
      <w:r w:rsidRPr="00373C6A">
        <w:rPr>
          <w:rFonts w:ascii="Times New Roman" w:eastAsia="Times New Roman" w:hAnsi="Times New Roman" w:cs="Times New Roman"/>
          <w:b/>
          <w:bCs/>
          <w:sz w:val="24"/>
          <w:szCs w:val="24"/>
        </w:rPr>
        <w:t>Кінцевий термін подачі комерційних пропозицій:</w:t>
      </w:r>
      <w:r w:rsidRPr="00373C6A">
        <w:rPr>
          <w:rFonts w:ascii="Times New Roman" w:eastAsia="Times New Roman" w:hAnsi="Times New Roman" w:cs="Times New Roman"/>
          <w:sz w:val="24"/>
          <w:szCs w:val="24"/>
        </w:rPr>
        <w:br/>
      </w:r>
      <w:r w:rsidRPr="00373C6A">
        <w:rPr>
          <w:rFonts w:ascii="Segoe UI Emoji" w:eastAsia="Times New Roman" w:hAnsi="Segoe UI Emoji" w:cs="Segoe UI Emoji"/>
          <w:sz w:val="24"/>
          <w:szCs w:val="24"/>
        </w:rPr>
        <w:t>📅</w:t>
      </w:r>
      <w:r w:rsidRPr="00373C6A">
        <w:rPr>
          <w:rFonts w:ascii="Times New Roman" w:eastAsia="Times New Roman" w:hAnsi="Times New Roman" w:cs="Times New Roman"/>
          <w:sz w:val="24"/>
          <w:szCs w:val="24"/>
        </w:rPr>
        <w:t xml:space="preserve"> </w:t>
      </w:r>
      <w:r w:rsidRPr="00373C6A">
        <w:rPr>
          <w:rFonts w:ascii="Times New Roman" w:eastAsia="Times New Roman" w:hAnsi="Times New Roman" w:cs="Times New Roman"/>
          <w:b/>
          <w:bCs/>
          <w:sz w:val="24"/>
          <w:szCs w:val="24"/>
        </w:rPr>
        <w:t>Дата:</w:t>
      </w:r>
      <w:r w:rsidRPr="00373C6A">
        <w:rPr>
          <w:rFonts w:ascii="Times New Roman" w:eastAsia="Times New Roman" w:hAnsi="Times New Roman" w:cs="Times New Roman"/>
          <w:sz w:val="24"/>
          <w:szCs w:val="24"/>
        </w:rPr>
        <w:t xml:space="preserve"> </w:t>
      </w:r>
      <w:bookmarkStart w:id="3" w:name="_Hlk195709893"/>
      <w:r w:rsidRPr="00884DA7">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884DA7">
        <w:rPr>
          <w:rFonts w:ascii="Times New Roman" w:eastAsia="Times New Roman" w:hAnsi="Times New Roman" w:cs="Times New Roman"/>
          <w:sz w:val="24"/>
          <w:szCs w:val="24"/>
        </w:rPr>
        <w:t xml:space="preserve"> квітня </w:t>
      </w:r>
      <w:r w:rsidRPr="00373C6A">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373C6A">
        <w:rPr>
          <w:rFonts w:ascii="Times New Roman" w:eastAsia="Times New Roman" w:hAnsi="Times New Roman" w:cs="Times New Roman"/>
          <w:sz w:val="24"/>
          <w:szCs w:val="24"/>
        </w:rPr>
        <w:t xml:space="preserve"> р.</w:t>
      </w:r>
      <w:bookmarkEnd w:id="3"/>
      <w:r w:rsidRPr="00373C6A">
        <w:rPr>
          <w:rFonts w:ascii="Times New Roman" w:eastAsia="Times New Roman" w:hAnsi="Times New Roman" w:cs="Times New Roman"/>
          <w:sz w:val="24"/>
          <w:szCs w:val="24"/>
        </w:rPr>
        <w:br/>
      </w:r>
      <w:r w:rsidRPr="00373C6A">
        <w:rPr>
          <w:rFonts w:ascii="Segoe UI Emoji" w:eastAsia="Times New Roman" w:hAnsi="Segoe UI Emoji" w:cs="Segoe UI Emoji"/>
          <w:sz w:val="24"/>
          <w:szCs w:val="24"/>
        </w:rPr>
        <w:t>🕓</w:t>
      </w:r>
      <w:r w:rsidRPr="00373C6A">
        <w:rPr>
          <w:rFonts w:ascii="Times New Roman" w:eastAsia="Times New Roman" w:hAnsi="Times New Roman" w:cs="Times New Roman"/>
          <w:sz w:val="24"/>
          <w:szCs w:val="24"/>
        </w:rPr>
        <w:t xml:space="preserve"> </w:t>
      </w:r>
      <w:r w:rsidRPr="00373C6A">
        <w:rPr>
          <w:rFonts w:ascii="Times New Roman" w:eastAsia="Times New Roman" w:hAnsi="Times New Roman" w:cs="Times New Roman"/>
          <w:b/>
          <w:bCs/>
          <w:sz w:val="24"/>
          <w:szCs w:val="24"/>
        </w:rPr>
        <w:t>Час:</w:t>
      </w:r>
      <w:r w:rsidRPr="00373C6A">
        <w:rPr>
          <w:rFonts w:ascii="Times New Roman" w:eastAsia="Times New Roman" w:hAnsi="Times New Roman" w:cs="Times New Roman"/>
          <w:sz w:val="24"/>
          <w:szCs w:val="24"/>
        </w:rPr>
        <w:t xml:space="preserve"> 16:00 (за київським часом).</w:t>
      </w:r>
      <w:r w:rsidRPr="00373C6A">
        <w:rPr>
          <w:rFonts w:ascii="Times New Roman" w:eastAsia="Times New Roman" w:hAnsi="Times New Roman" w:cs="Times New Roman"/>
          <w:sz w:val="24"/>
          <w:szCs w:val="24"/>
        </w:rPr>
        <w:br/>
      </w:r>
      <w:r w:rsidRPr="00373C6A">
        <w:rPr>
          <w:rFonts w:ascii="Segoe UI Emoji" w:eastAsia="Times New Roman" w:hAnsi="Segoe UI Emoji" w:cs="Segoe UI Emoji"/>
          <w:sz w:val="24"/>
          <w:szCs w:val="24"/>
        </w:rPr>
        <w:t>📍</w:t>
      </w:r>
      <w:r w:rsidRPr="00373C6A">
        <w:rPr>
          <w:rFonts w:ascii="Times New Roman" w:eastAsia="Times New Roman" w:hAnsi="Times New Roman" w:cs="Times New Roman"/>
          <w:sz w:val="24"/>
          <w:szCs w:val="24"/>
        </w:rPr>
        <w:t xml:space="preserve"> </w:t>
      </w:r>
      <w:r w:rsidRPr="00373C6A">
        <w:rPr>
          <w:rFonts w:ascii="Times New Roman" w:eastAsia="Times New Roman" w:hAnsi="Times New Roman" w:cs="Times New Roman"/>
          <w:b/>
          <w:bCs/>
          <w:sz w:val="24"/>
          <w:szCs w:val="24"/>
        </w:rPr>
        <w:t>Форма подачі:</w:t>
      </w:r>
      <w:r w:rsidRPr="00373C6A">
        <w:rPr>
          <w:rFonts w:ascii="Times New Roman" w:eastAsia="Times New Roman" w:hAnsi="Times New Roman" w:cs="Times New Roman"/>
          <w:sz w:val="24"/>
          <w:szCs w:val="24"/>
        </w:rPr>
        <w:t xml:space="preserve"> </w:t>
      </w:r>
      <w:r w:rsidRPr="0033242D">
        <w:rPr>
          <w:rFonts w:ascii="Times New Roman" w:eastAsia="Times New Roman" w:hAnsi="Times New Roman" w:cs="Times New Roman"/>
          <w:sz w:val="24"/>
          <w:szCs w:val="24"/>
        </w:rPr>
        <w:t xml:space="preserve">на електронну адресу </w:t>
      </w:r>
      <w:hyperlink r:id="rId9" w:history="1">
        <w:r w:rsidRPr="0010024C">
          <w:rPr>
            <w:rStyle w:val="ab"/>
            <w:rFonts w:ascii="Times New Roman" w:eastAsia="Times New Roman" w:hAnsi="Times New Roman" w:cs="Times New Roman"/>
            <w:sz w:val="24"/>
            <w:szCs w:val="24"/>
          </w:rPr>
          <w:t>kmarehab.org@gmail.com</w:t>
        </w:r>
      </w:hyperlink>
      <w:r>
        <w:rPr>
          <w:rFonts w:ascii="Times New Roman" w:eastAsia="Times New Roman" w:hAnsi="Times New Roman" w:cs="Times New Roman"/>
          <w:sz w:val="24"/>
          <w:szCs w:val="24"/>
        </w:rPr>
        <w:t xml:space="preserve"> </w:t>
      </w:r>
    </w:p>
    <w:p w14:paraId="105B6A17" w14:textId="0FC42332" w:rsidR="004F51DA" w:rsidRPr="009A39FC" w:rsidRDefault="00757CD3" w:rsidP="002762A8">
      <w:pPr>
        <w:jc w:val="center"/>
        <w:rPr>
          <w:rFonts w:ascii="Times New Roman" w:hAnsi="Times New Roman" w:cs="Times New Roman"/>
          <w:b/>
          <w:sz w:val="24"/>
          <w:szCs w:val="24"/>
          <w:highlight w:val="yellow"/>
          <w:u w:val="single"/>
        </w:rPr>
      </w:pPr>
      <w:r w:rsidRPr="009A39FC">
        <w:rPr>
          <w:rFonts w:ascii="Times New Roman" w:hAnsi="Times New Roman" w:cs="Times New Roman"/>
          <w:sz w:val="24"/>
          <w:szCs w:val="24"/>
        </w:rPr>
        <w:br w:type="page"/>
      </w:r>
    </w:p>
    <w:p w14:paraId="694DE24B" w14:textId="5E4AF868" w:rsidR="00DB4CF3" w:rsidRPr="009A39FC" w:rsidRDefault="00DB4CF3" w:rsidP="003B3B1A">
      <w:pPr>
        <w:jc w:val="center"/>
        <w:rPr>
          <w:rFonts w:ascii="Times New Roman" w:hAnsi="Times New Roman" w:cs="Times New Roman"/>
          <w:b/>
        </w:rPr>
      </w:pPr>
      <w:r w:rsidRPr="009A39FC">
        <w:rPr>
          <w:rFonts w:ascii="Times New Roman" w:hAnsi="Times New Roman" w:cs="Times New Roman"/>
          <w:b/>
        </w:rPr>
        <w:lastRenderedPageBreak/>
        <w:t>ІНСТРУКЦІЯ для ЗАЯВНИКІВ</w:t>
      </w:r>
    </w:p>
    <w:p w14:paraId="6BEF4457" w14:textId="77777777" w:rsidR="00DB4CF3" w:rsidRPr="009A39FC" w:rsidRDefault="00DB4CF3" w:rsidP="00DB4CF3">
      <w:pPr>
        <w:pStyle w:val="Paragraph"/>
        <w:ind w:left="720"/>
        <w:jc w:val="center"/>
        <w:rPr>
          <w:rFonts w:ascii="Times New Roman" w:hAnsi="Times New Roman" w:cs="Times New Roman"/>
          <w:b/>
          <w:sz w:val="14"/>
          <w:szCs w:val="14"/>
          <w:lang w:val="uk-UA"/>
        </w:rPr>
      </w:pPr>
    </w:p>
    <w:p w14:paraId="551DA96D" w14:textId="77777777" w:rsidR="00DB4CF3" w:rsidRPr="009A39FC" w:rsidRDefault="00DB4CF3" w:rsidP="00DB4CF3">
      <w:pPr>
        <w:widowControl w:val="0"/>
        <w:ind w:firstLine="426"/>
        <w:jc w:val="both"/>
        <w:rPr>
          <w:rFonts w:ascii="Times New Roman" w:hAnsi="Times New Roman" w:cs="Times New Roman"/>
        </w:rPr>
      </w:pPr>
      <w:r w:rsidRPr="009A39FC">
        <w:rPr>
          <w:rFonts w:ascii="Times New Roman" w:hAnsi="Times New Roman" w:cs="Times New Roman"/>
          <w:sz w:val="24"/>
          <w:szCs w:val="24"/>
        </w:rPr>
        <w:t>Важливо, щоб Ви прочитали усі положення, зрозуміли вимоги Тендеру та подали Комерційні пропозиції відповідно до цих вимог. Не надання необхідних документів або не заповнення текстових полів може призвести до дискваліфікації Вашої Комерційної пропозиції.</w:t>
      </w:r>
    </w:p>
    <w:p w14:paraId="1CF3C504" w14:textId="77777777" w:rsidR="00DB4CF3" w:rsidRPr="009A39FC" w:rsidRDefault="00DB4CF3" w:rsidP="00DB4CF3">
      <w:pPr>
        <w:pStyle w:val="Paragraph"/>
        <w:numPr>
          <w:ilvl w:val="0"/>
          <w:numId w:val="10"/>
        </w:numPr>
        <w:spacing w:line="276" w:lineRule="auto"/>
        <w:ind w:left="720"/>
        <w:jc w:val="both"/>
        <w:rPr>
          <w:rFonts w:ascii="Times New Roman" w:hAnsi="Times New Roman" w:cs="Times New Roman"/>
          <w:b/>
          <w:lang w:val="uk-UA"/>
        </w:rPr>
      </w:pPr>
      <w:r w:rsidRPr="009A39FC">
        <w:rPr>
          <w:rFonts w:ascii="Times New Roman" w:hAnsi="Times New Roman" w:cs="Times New Roman"/>
          <w:b/>
          <w:lang w:val="uk-UA"/>
        </w:rPr>
        <w:t>ПОДАННЯ КОМЕРЦІЙНИХ ПРОПОЗИЦІЙ</w:t>
      </w:r>
    </w:p>
    <w:p w14:paraId="3B05B0C7" w14:textId="77777777" w:rsidR="00CB3F38" w:rsidRPr="00CB3F38" w:rsidRDefault="00CB3F38" w:rsidP="00CB3F38">
      <w:pPr>
        <w:pStyle w:val="a7"/>
        <w:numPr>
          <w:ilvl w:val="0"/>
          <w:numId w:val="9"/>
        </w:numPr>
        <w:ind w:left="426" w:hanging="426"/>
        <w:rPr>
          <w:rFonts w:ascii="Times New Roman" w:eastAsia="Times New Roman" w:hAnsi="Times New Roman" w:cs="Times New Roman"/>
          <w:sz w:val="24"/>
          <w:szCs w:val="24"/>
        </w:rPr>
      </w:pPr>
      <w:r w:rsidRPr="00CB3F38">
        <w:rPr>
          <w:rFonts w:ascii="Times New Roman" w:eastAsia="Times New Roman" w:hAnsi="Times New Roman" w:cs="Times New Roman"/>
          <w:sz w:val="24"/>
          <w:szCs w:val="24"/>
        </w:rPr>
        <w:t>Заповнені Комерційні пропозиції повинні надаватись у відповідь на це запрошення на електрону адресу: kmarehab.org@gmail.com з темою номеру Тендеру</w:t>
      </w:r>
    </w:p>
    <w:p w14:paraId="645B8B92" w14:textId="77777777" w:rsidR="00CB3F38" w:rsidRPr="00CB3F38" w:rsidRDefault="00CB3F38" w:rsidP="00CB3F38">
      <w:pPr>
        <w:pStyle w:val="a7"/>
        <w:numPr>
          <w:ilvl w:val="0"/>
          <w:numId w:val="9"/>
        </w:numPr>
        <w:ind w:left="426" w:hanging="426"/>
        <w:rPr>
          <w:rFonts w:ascii="Times New Roman" w:eastAsia="Times New Roman" w:hAnsi="Times New Roman" w:cs="Times New Roman"/>
          <w:sz w:val="24"/>
          <w:szCs w:val="24"/>
        </w:rPr>
      </w:pPr>
      <w:r w:rsidRPr="00CB3F38">
        <w:rPr>
          <w:rFonts w:ascii="Times New Roman" w:eastAsia="Times New Roman" w:hAnsi="Times New Roman" w:cs="Times New Roman"/>
          <w:sz w:val="24"/>
          <w:szCs w:val="24"/>
        </w:rPr>
        <w:t>Заявки повинні бути підписані/проштамповані належним чином уповноваженим представником компанії, що пропонує свої послуги.</w:t>
      </w:r>
    </w:p>
    <w:p w14:paraId="74EA6342" w14:textId="2706529B" w:rsidR="002E3EF7" w:rsidRPr="002668CB" w:rsidRDefault="00CB3F38" w:rsidP="00CB3F38">
      <w:pPr>
        <w:pStyle w:val="a7"/>
        <w:numPr>
          <w:ilvl w:val="0"/>
          <w:numId w:val="9"/>
        </w:numPr>
        <w:ind w:left="426" w:hanging="426"/>
        <w:rPr>
          <w:rFonts w:ascii="Times New Roman" w:eastAsia="Times New Roman" w:hAnsi="Times New Roman" w:cs="Times New Roman"/>
          <w:sz w:val="24"/>
          <w:szCs w:val="24"/>
        </w:rPr>
      </w:pPr>
      <w:r w:rsidRPr="00CB3F38">
        <w:rPr>
          <w:rFonts w:ascii="Times New Roman" w:eastAsia="Times New Roman" w:hAnsi="Times New Roman" w:cs="Times New Roman"/>
          <w:sz w:val="24"/>
          <w:szCs w:val="24"/>
        </w:rPr>
        <w:t>Заявки, надіслані на іншу адресу або в іншій формі, ніж це передбачено цим Запрошенням до участі у тендері, або отримані після вказаної дати та часу, будуть відхилені</w:t>
      </w:r>
      <w:r w:rsidR="002E3EF7">
        <w:rPr>
          <w:rFonts w:ascii="Times New Roman" w:eastAsia="Times New Roman" w:hAnsi="Times New Roman" w:cs="Times New Roman"/>
          <w:sz w:val="24"/>
          <w:szCs w:val="24"/>
        </w:rPr>
        <w:t>.</w:t>
      </w:r>
    </w:p>
    <w:p w14:paraId="1504D556" w14:textId="77777777" w:rsidR="00DB4CF3" w:rsidRPr="009A39FC" w:rsidRDefault="00DB4CF3" w:rsidP="00DB4CF3">
      <w:pPr>
        <w:pStyle w:val="Paragraph"/>
        <w:numPr>
          <w:ilvl w:val="0"/>
          <w:numId w:val="10"/>
        </w:numPr>
        <w:ind w:left="720"/>
        <w:jc w:val="both"/>
        <w:rPr>
          <w:rFonts w:ascii="Times New Roman" w:hAnsi="Times New Roman" w:cs="Times New Roman"/>
          <w:lang w:val="uk-UA"/>
        </w:rPr>
      </w:pPr>
      <w:r w:rsidRPr="009A39FC">
        <w:rPr>
          <w:rStyle w:val="HCharacterstring"/>
          <w:rFonts w:ascii="Times New Roman" w:hAnsi="Times New Roman" w:cs="Times New Roman"/>
          <w:lang w:val="uk-UA"/>
        </w:rPr>
        <w:t>ВИМОГИ ТА ВМІСТ КОМЕРЦІЙНОЇ ПРОПОЗИЦІЇ</w:t>
      </w:r>
    </w:p>
    <w:p w14:paraId="75790F8B" w14:textId="77777777" w:rsidR="00DB4CF3" w:rsidRPr="009A39FC" w:rsidRDefault="00DB4CF3" w:rsidP="00DB4CF3">
      <w:pPr>
        <w:pStyle w:val="Paragraph"/>
        <w:jc w:val="both"/>
        <w:rPr>
          <w:rFonts w:ascii="Times New Roman" w:hAnsi="Times New Roman" w:cs="Times New Roman"/>
          <w:sz w:val="16"/>
          <w:szCs w:val="16"/>
          <w:lang w:val="uk-UA"/>
        </w:rPr>
      </w:pPr>
    </w:p>
    <w:p w14:paraId="40563664" w14:textId="07812A2A" w:rsidR="00DB4CF3" w:rsidRPr="009A39FC" w:rsidRDefault="00DB4CF3" w:rsidP="00CB3F38">
      <w:pPr>
        <w:pStyle w:val="Paragraph"/>
        <w:jc w:val="both"/>
        <w:rPr>
          <w:rFonts w:ascii="Times New Roman" w:hAnsi="Times New Roman" w:cs="Times New Roman"/>
          <w:lang w:val="uk-UA"/>
        </w:rPr>
      </w:pPr>
      <w:r w:rsidRPr="009A39FC">
        <w:rPr>
          <w:rFonts w:ascii="Times New Roman" w:hAnsi="Times New Roman" w:cs="Times New Roman"/>
          <w:lang w:val="uk-UA"/>
        </w:rPr>
        <w:t xml:space="preserve">1) </w:t>
      </w:r>
      <w:r w:rsidR="00B22F27" w:rsidRPr="00F55D6F">
        <w:rPr>
          <w:rFonts w:ascii="Times New Roman" w:hAnsi="Times New Roman" w:cs="Times New Roman"/>
          <w:lang w:val="uk-UA"/>
        </w:rPr>
        <w:t>Постачальники повинні надати свої Комерційні пропозиції в закритому конверті, на якому вказані дати тендеру та адресатом</w:t>
      </w:r>
      <w:r w:rsidR="00B22F27" w:rsidRPr="003207FB">
        <w:rPr>
          <w:rFonts w:ascii="Times New Roman" w:hAnsi="Times New Roman" w:cs="Times New Roman"/>
          <w:lang w:val="uk-UA"/>
        </w:rPr>
        <w:t>: Громадська організація «Асоціація фахівців з розв’язання конфліктів та соціальної і психологічної підтримки «Слова допомагають».  Заявки складаються з:</w:t>
      </w:r>
    </w:p>
    <w:p w14:paraId="46716D93" w14:textId="77777777" w:rsidR="00DB4CF3" w:rsidRPr="009A39FC" w:rsidRDefault="00DB4CF3" w:rsidP="00DB4CF3">
      <w:pPr>
        <w:pStyle w:val="Paragraph"/>
        <w:numPr>
          <w:ilvl w:val="0"/>
          <w:numId w:val="12"/>
        </w:numPr>
        <w:ind w:left="709"/>
        <w:jc w:val="both"/>
        <w:rPr>
          <w:rFonts w:ascii="Times New Roman" w:hAnsi="Times New Roman" w:cs="Times New Roman"/>
          <w:lang w:val="uk-UA"/>
        </w:rPr>
      </w:pPr>
      <w:r w:rsidRPr="009A39FC">
        <w:rPr>
          <w:rFonts w:ascii="Times New Roman" w:hAnsi="Times New Roman" w:cs="Times New Roman"/>
          <w:lang w:val="uk-UA"/>
        </w:rPr>
        <w:t xml:space="preserve">Належним чином підписаної Тендерної форми (таблиця 1 цього Тендеру), </w:t>
      </w:r>
    </w:p>
    <w:p w14:paraId="088572AD" w14:textId="77777777" w:rsidR="00DB4CF3" w:rsidRPr="009A39FC" w:rsidRDefault="00DB4CF3" w:rsidP="00DB4CF3">
      <w:pPr>
        <w:pStyle w:val="Paragraph"/>
        <w:numPr>
          <w:ilvl w:val="0"/>
          <w:numId w:val="12"/>
        </w:numPr>
        <w:ind w:left="709"/>
        <w:jc w:val="both"/>
        <w:rPr>
          <w:rFonts w:ascii="Times New Roman" w:hAnsi="Times New Roman" w:cs="Times New Roman"/>
          <w:lang w:val="uk-UA"/>
        </w:rPr>
      </w:pPr>
      <w:r w:rsidRPr="009A39FC">
        <w:rPr>
          <w:rFonts w:ascii="Times New Roman" w:hAnsi="Times New Roman" w:cs="Times New Roman"/>
          <w:lang w:val="uk-UA"/>
        </w:rPr>
        <w:t xml:space="preserve">Цінової пропозиції (таблиця 2 цього Тендеру) </w:t>
      </w:r>
    </w:p>
    <w:p w14:paraId="028D1B43" w14:textId="77777777" w:rsidR="00DB4CF3" w:rsidRPr="009A39FC" w:rsidRDefault="00DB4CF3" w:rsidP="00DB4CF3">
      <w:pPr>
        <w:pStyle w:val="Paragraph"/>
        <w:ind w:firstLine="567"/>
        <w:jc w:val="both"/>
        <w:rPr>
          <w:rFonts w:ascii="Times New Roman" w:hAnsi="Times New Roman" w:cs="Times New Roman"/>
          <w:sz w:val="16"/>
          <w:szCs w:val="16"/>
          <w:lang w:val="uk-UA"/>
        </w:rPr>
      </w:pPr>
    </w:p>
    <w:p w14:paraId="7A5B8698" w14:textId="77777777" w:rsidR="00DB4CF3" w:rsidRPr="009A39FC" w:rsidRDefault="00DB4CF3" w:rsidP="00DB4CF3">
      <w:pPr>
        <w:pStyle w:val="Paragraph"/>
        <w:jc w:val="both"/>
        <w:rPr>
          <w:rFonts w:ascii="Times New Roman" w:hAnsi="Times New Roman" w:cs="Times New Roman"/>
          <w:lang w:val="uk-UA"/>
        </w:rPr>
      </w:pPr>
      <w:r w:rsidRPr="009A39FC">
        <w:rPr>
          <w:rFonts w:ascii="Times New Roman" w:hAnsi="Times New Roman" w:cs="Times New Roman"/>
          <w:lang w:val="uk-UA"/>
        </w:rPr>
        <w:t xml:space="preserve">2)  </w:t>
      </w:r>
      <w:r w:rsidRPr="009A39FC">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9A39FC">
        <w:rPr>
          <w:rFonts w:ascii="Times New Roman" w:hAnsi="Times New Roman" w:cs="Times New Roman"/>
          <w:lang w:val="uk-UA"/>
        </w:rPr>
        <w:t xml:space="preserve"> зберігає за собою право на те, щоб:</w:t>
      </w:r>
    </w:p>
    <w:p w14:paraId="24476A56" w14:textId="77777777" w:rsidR="00DB4CF3" w:rsidRPr="009A39FC" w:rsidRDefault="00DB4CF3" w:rsidP="00DB4CF3">
      <w:pPr>
        <w:pStyle w:val="Paragraph"/>
        <w:numPr>
          <w:ilvl w:val="1"/>
          <w:numId w:val="13"/>
        </w:numPr>
        <w:jc w:val="both"/>
        <w:rPr>
          <w:rFonts w:ascii="Times New Roman" w:hAnsi="Times New Roman" w:cs="Times New Roman"/>
          <w:lang w:val="uk-UA"/>
        </w:rPr>
      </w:pPr>
      <w:r w:rsidRPr="009A39FC">
        <w:rPr>
          <w:rFonts w:ascii="Times New Roman" w:hAnsi="Times New Roman" w:cs="Times New Roman"/>
          <w:lang w:val="uk-UA"/>
        </w:rPr>
        <w:t>запросити будь-які додаткові або підтверджувальні дані (у Постачальників)</w:t>
      </w:r>
    </w:p>
    <w:p w14:paraId="62C72C0C" w14:textId="77777777" w:rsidR="00DB4CF3" w:rsidRPr="009A39FC" w:rsidRDefault="00DB4CF3" w:rsidP="00DB4CF3">
      <w:pPr>
        <w:pStyle w:val="Paragraph"/>
        <w:numPr>
          <w:ilvl w:val="1"/>
          <w:numId w:val="13"/>
        </w:numPr>
        <w:jc w:val="both"/>
        <w:rPr>
          <w:rFonts w:ascii="Times New Roman" w:hAnsi="Times New Roman" w:cs="Times New Roman"/>
          <w:lang w:val="uk-UA"/>
        </w:rPr>
      </w:pPr>
      <w:r w:rsidRPr="009A39FC">
        <w:rPr>
          <w:rFonts w:ascii="Times New Roman" w:hAnsi="Times New Roman" w:cs="Times New Roman"/>
          <w:lang w:val="uk-UA"/>
        </w:rPr>
        <w:t>перевіряти дані щодо Заявника у відкритих державних реєстрах і керуватися цими даними.</w:t>
      </w:r>
    </w:p>
    <w:p w14:paraId="0DF1BB27" w14:textId="77777777" w:rsidR="00DB4CF3" w:rsidRPr="009A39FC" w:rsidRDefault="00DB4CF3" w:rsidP="00DB4CF3">
      <w:pPr>
        <w:pStyle w:val="Paragraph"/>
        <w:numPr>
          <w:ilvl w:val="1"/>
          <w:numId w:val="13"/>
        </w:numPr>
        <w:jc w:val="both"/>
        <w:rPr>
          <w:rFonts w:ascii="Times New Roman" w:hAnsi="Times New Roman" w:cs="Times New Roman"/>
          <w:lang w:val="uk-UA"/>
        </w:rPr>
      </w:pPr>
      <w:r w:rsidRPr="009A39FC">
        <w:rPr>
          <w:rFonts w:ascii="Times New Roman" w:hAnsi="Times New Roman" w:cs="Times New Roman"/>
          <w:lang w:val="uk-UA"/>
        </w:rPr>
        <w:t>прийняти будь-яку Заявку повністю або частково.</w:t>
      </w:r>
    </w:p>
    <w:p w14:paraId="0DA58523" w14:textId="77777777" w:rsidR="00DB4CF3" w:rsidRPr="009A39FC" w:rsidRDefault="00DB4CF3" w:rsidP="00DB4CF3">
      <w:pPr>
        <w:pStyle w:val="Paragraph"/>
        <w:numPr>
          <w:ilvl w:val="1"/>
          <w:numId w:val="13"/>
        </w:numPr>
        <w:jc w:val="both"/>
        <w:rPr>
          <w:rFonts w:ascii="Times New Roman" w:hAnsi="Times New Roman" w:cs="Times New Roman"/>
          <w:lang w:val="uk-UA"/>
        </w:rPr>
      </w:pPr>
      <w:r w:rsidRPr="009A39FC">
        <w:rPr>
          <w:rFonts w:ascii="Times New Roman" w:hAnsi="Times New Roman" w:cs="Times New Roman"/>
          <w:lang w:val="uk-UA"/>
        </w:rPr>
        <w:t>вступити у переговори з обраним Постачальником.</w:t>
      </w:r>
    </w:p>
    <w:p w14:paraId="21F14B83" w14:textId="77777777" w:rsidR="00DB4CF3" w:rsidRPr="009A39FC" w:rsidRDefault="00DB4CF3" w:rsidP="00DB4CF3">
      <w:pPr>
        <w:pStyle w:val="Paragraph"/>
        <w:numPr>
          <w:ilvl w:val="1"/>
          <w:numId w:val="13"/>
        </w:numPr>
        <w:jc w:val="both"/>
        <w:rPr>
          <w:rFonts w:ascii="Times New Roman" w:hAnsi="Times New Roman" w:cs="Times New Roman"/>
          <w:lang w:val="uk-UA"/>
        </w:rPr>
      </w:pPr>
      <w:r w:rsidRPr="009A39FC">
        <w:rPr>
          <w:rFonts w:ascii="Times New Roman" w:hAnsi="Times New Roman" w:cs="Times New Roman"/>
          <w:lang w:val="uk-UA"/>
        </w:rPr>
        <w:t>доручити реалізацію договорів більш ніж одному Постачальнику в цілях здійснення часткової закупівлі.</w:t>
      </w:r>
    </w:p>
    <w:p w14:paraId="01F46537" w14:textId="77777777" w:rsidR="00DB4CF3" w:rsidRPr="009A39FC" w:rsidRDefault="00DB4CF3" w:rsidP="00DB4CF3">
      <w:pPr>
        <w:pStyle w:val="Paragraph"/>
        <w:numPr>
          <w:ilvl w:val="0"/>
          <w:numId w:val="10"/>
        </w:numPr>
        <w:ind w:left="720"/>
        <w:jc w:val="both"/>
        <w:rPr>
          <w:rFonts w:ascii="Times New Roman" w:hAnsi="Times New Roman" w:cs="Times New Roman"/>
          <w:lang w:val="uk-UA"/>
        </w:rPr>
      </w:pPr>
      <w:r w:rsidRPr="009A39FC">
        <w:rPr>
          <w:rStyle w:val="HCharacterstring"/>
          <w:rFonts w:ascii="Times New Roman" w:hAnsi="Times New Roman" w:cs="Times New Roman"/>
          <w:lang w:val="uk-UA"/>
        </w:rPr>
        <w:t>ПРОЦЕС ТА МЕТОД ОЦІНКИ КОМЕРЦІЙНИХ ПРОПОЗИЦІЙ</w:t>
      </w:r>
    </w:p>
    <w:p w14:paraId="5EB242A9" w14:textId="2FA67DAC" w:rsidR="00DB4CF3" w:rsidRPr="009A39FC" w:rsidRDefault="00DB4CF3" w:rsidP="00850628">
      <w:pPr>
        <w:pStyle w:val="Paragraph"/>
        <w:spacing w:after="120"/>
        <w:ind w:firstLine="360"/>
        <w:jc w:val="both"/>
        <w:rPr>
          <w:rFonts w:ascii="Times New Roman" w:hAnsi="Times New Roman" w:cs="Times New Roman"/>
          <w:lang w:val="uk-UA"/>
        </w:rPr>
      </w:pPr>
      <w:r w:rsidRPr="009A39FC">
        <w:rPr>
          <w:rFonts w:ascii="Times New Roman" w:hAnsi="Times New Roman" w:cs="Times New Roman"/>
          <w:lang w:val="uk-UA"/>
        </w:rPr>
        <w:t xml:space="preserve">Реалізацію Договору буде доручено Постачальнику, який </w:t>
      </w:r>
      <w:proofErr w:type="spellStart"/>
      <w:r w:rsidRPr="009A39FC">
        <w:rPr>
          <w:rFonts w:ascii="Times New Roman" w:hAnsi="Times New Roman" w:cs="Times New Roman"/>
          <w:lang w:val="uk-UA"/>
        </w:rPr>
        <w:t>вніс</w:t>
      </w:r>
      <w:proofErr w:type="spellEnd"/>
      <w:r w:rsidRPr="009A39FC">
        <w:rPr>
          <w:rFonts w:ascii="Times New Roman" w:hAnsi="Times New Roman" w:cs="Times New Roman"/>
          <w:lang w:val="uk-UA"/>
        </w:rPr>
        <w:t xml:space="preserve">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і вони задовольняють Замовника, запропоновані послуги/товари відповідають необхідним специфікаціям та запланованому </w:t>
      </w:r>
      <w:proofErr w:type="spellStart"/>
      <w:r w:rsidRPr="009A39FC">
        <w:rPr>
          <w:rFonts w:ascii="Times New Roman" w:hAnsi="Times New Roman" w:cs="Times New Roman"/>
          <w:lang w:val="uk-UA"/>
        </w:rPr>
        <w:t>проектом</w:t>
      </w:r>
      <w:proofErr w:type="spellEnd"/>
      <w:r w:rsidRPr="009A39FC">
        <w:rPr>
          <w:rFonts w:ascii="Times New Roman" w:hAnsi="Times New Roman" w:cs="Times New Roman"/>
          <w:lang w:val="uk-UA"/>
        </w:rPr>
        <w:t xml:space="preserve"> кошторису.</w:t>
      </w:r>
    </w:p>
    <w:p w14:paraId="77B43EFC" w14:textId="77777777" w:rsidR="00DB4CF3" w:rsidRPr="009A39FC" w:rsidRDefault="00DB4CF3" w:rsidP="00DB4CF3">
      <w:pPr>
        <w:pStyle w:val="Paragraph"/>
        <w:numPr>
          <w:ilvl w:val="0"/>
          <w:numId w:val="10"/>
        </w:numPr>
        <w:ind w:left="720"/>
        <w:jc w:val="both"/>
        <w:rPr>
          <w:rFonts w:ascii="Times New Roman" w:hAnsi="Times New Roman" w:cs="Times New Roman"/>
          <w:lang w:val="uk-UA"/>
        </w:rPr>
      </w:pPr>
      <w:r w:rsidRPr="009A39FC">
        <w:rPr>
          <w:rStyle w:val="HCharacterstring"/>
          <w:rFonts w:ascii="Times New Roman" w:hAnsi="Times New Roman" w:cs="Times New Roman"/>
          <w:lang w:val="uk-UA"/>
        </w:rPr>
        <w:t>ЧИННІСТЬ КОМЕРЦІЙНИХ ПРОПОЗИЦІЙ</w:t>
      </w:r>
    </w:p>
    <w:p w14:paraId="58E13179" w14:textId="71D3DF2F" w:rsidR="00DB4CF3" w:rsidRDefault="00DB4CF3" w:rsidP="00850628">
      <w:pPr>
        <w:pStyle w:val="Paragraph"/>
        <w:spacing w:after="120"/>
        <w:ind w:firstLine="360"/>
        <w:jc w:val="both"/>
        <w:rPr>
          <w:rFonts w:ascii="Times New Roman" w:hAnsi="Times New Roman" w:cs="Times New Roman"/>
          <w:lang w:val="uk-UA"/>
        </w:rPr>
      </w:pPr>
      <w:r w:rsidRPr="009A39FC">
        <w:rPr>
          <w:rFonts w:ascii="Times New Roman" w:hAnsi="Times New Roman" w:cs="Times New Roman"/>
          <w:lang w:val="uk-UA"/>
        </w:rPr>
        <w:t xml:space="preserve">Заявки повинні зберігати свою чинність </w:t>
      </w:r>
      <w:r w:rsidRPr="009A39FC">
        <w:rPr>
          <w:rFonts w:ascii="Times New Roman" w:hAnsi="Times New Roman" w:cs="Times New Roman"/>
          <w:b/>
          <w:lang w:val="uk-UA"/>
        </w:rPr>
        <w:t xml:space="preserve">не менше </w:t>
      </w:r>
      <w:r w:rsidR="00600BB5" w:rsidRPr="009A39FC">
        <w:rPr>
          <w:rFonts w:ascii="Times New Roman" w:hAnsi="Times New Roman" w:cs="Times New Roman"/>
          <w:b/>
          <w:lang w:val="uk-UA"/>
        </w:rPr>
        <w:t>10</w:t>
      </w:r>
      <w:r w:rsidRPr="009A39FC">
        <w:rPr>
          <w:rFonts w:ascii="Times New Roman" w:hAnsi="Times New Roman" w:cs="Times New Roman"/>
          <w:lang w:val="uk-UA"/>
        </w:rPr>
        <w:t xml:space="preserve"> днів після </w:t>
      </w:r>
      <w:r w:rsidR="00D13290" w:rsidRPr="009A39FC">
        <w:rPr>
          <w:rFonts w:ascii="Times New Roman" w:hAnsi="Times New Roman" w:cs="Times New Roman"/>
          <w:lang w:val="uk-UA"/>
        </w:rPr>
        <w:t>закінчення тендеру</w:t>
      </w:r>
      <w:r w:rsidRPr="009A39FC">
        <w:rPr>
          <w:rFonts w:ascii="Times New Roman" w:hAnsi="Times New Roman" w:cs="Times New Roman"/>
          <w:lang w:val="uk-UA"/>
        </w:rPr>
        <w:t xml:space="preserve">, якщо інше не передбачено спеціальними умовами та положеннями. Постачальники повинні вказати період чинності своїх заявок, оскільки </w:t>
      </w:r>
      <w:r w:rsidRPr="009A39FC">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9A39FC">
        <w:rPr>
          <w:rFonts w:ascii="Times New Roman" w:hAnsi="Times New Roman" w:cs="Times New Roman"/>
          <w:lang w:val="uk-UA"/>
        </w:rPr>
        <w:t xml:space="preserve"> може доручити виконання договорів за заявкою, яка найкраще відповідає вимогам Тендеру, якщо на момент надходження запитів про надання товарів/послуг заявка є чинною. </w:t>
      </w:r>
      <w:r w:rsidRPr="009A39FC">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9A39FC">
        <w:rPr>
          <w:rFonts w:ascii="Times New Roman" w:hAnsi="Times New Roman" w:cs="Times New Roman"/>
          <w:lang w:val="uk-UA"/>
        </w:rPr>
        <w:t xml:space="preserve"> може звернутися до Заявників з проханням про подовження періоду чинності комерційних пропозицій.</w:t>
      </w:r>
    </w:p>
    <w:p w14:paraId="47AA06FF" w14:textId="77777777" w:rsidR="00CB3F38" w:rsidRDefault="00CB3F38" w:rsidP="00850628">
      <w:pPr>
        <w:pStyle w:val="Paragraph"/>
        <w:spacing w:after="120"/>
        <w:ind w:firstLine="360"/>
        <w:jc w:val="both"/>
        <w:rPr>
          <w:rFonts w:ascii="Times New Roman" w:hAnsi="Times New Roman" w:cs="Times New Roman"/>
          <w:lang w:val="uk-UA"/>
        </w:rPr>
      </w:pPr>
    </w:p>
    <w:p w14:paraId="1DB8A443" w14:textId="77777777" w:rsidR="00E60FE0" w:rsidRPr="009A39FC" w:rsidRDefault="00E60FE0" w:rsidP="00850628">
      <w:pPr>
        <w:pStyle w:val="Paragraph"/>
        <w:spacing w:after="120"/>
        <w:ind w:firstLine="360"/>
        <w:jc w:val="both"/>
        <w:rPr>
          <w:rFonts w:ascii="Times New Roman" w:hAnsi="Times New Roman" w:cs="Times New Roman"/>
          <w:lang w:val="uk-UA"/>
        </w:rPr>
      </w:pPr>
    </w:p>
    <w:p w14:paraId="274F0FEC" w14:textId="77777777" w:rsidR="00DB4CF3" w:rsidRPr="009A39FC" w:rsidRDefault="00DB4CF3" w:rsidP="00DB4CF3">
      <w:pPr>
        <w:pStyle w:val="Paragraph"/>
        <w:numPr>
          <w:ilvl w:val="0"/>
          <w:numId w:val="10"/>
        </w:numPr>
        <w:ind w:left="720"/>
        <w:jc w:val="both"/>
        <w:rPr>
          <w:rFonts w:ascii="Times New Roman" w:hAnsi="Times New Roman" w:cs="Times New Roman"/>
          <w:lang w:val="uk-UA"/>
        </w:rPr>
      </w:pPr>
      <w:r w:rsidRPr="009A39FC">
        <w:rPr>
          <w:rStyle w:val="HCharacterstring"/>
          <w:rFonts w:ascii="Times New Roman" w:hAnsi="Times New Roman" w:cs="Times New Roman"/>
          <w:lang w:val="uk-UA"/>
        </w:rPr>
        <w:lastRenderedPageBreak/>
        <w:t>ДОРУЧЕННЯ РЕАЛІЗАЦІЇ ДОГОВОРУ</w:t>
      </w:r>
    </w:p>
    <w:p w14:paraId="1F22948C" w14:textId="77777777" w:rsidR="00DB4CF3" w:rsidRPr="009A39FC" w:rsidRDefault="00DB4CF3" w:rsidP="00DB4CF3">
      <w:pPr>
        <w:pStyle w:val="Paragraph"/>
        <w:jc w:val="both"/>
        <w:rPr>
          <w:rFonts w:ascii="Times New Roman" w:hAnsi="Times New Roman" w:cs="Times New Roman"/>
          <w:sz w:val="12"/>
          <w:szCs w:val="12"/>
          <w:lang w:val="uk-UA"/>
        </w:rPr>
      </w:pPr>
    </w:p>
    <w:p w14:paraId="0CA98119" w14:textId="77777777" w:rsidR="00DB4CF3" w:rsidRPr="009A39FC" w:rsidRDefault="00DB4CF3" w:rsidP="00DB4CF3">
      <w:pPr>
        <w:pStyle w:val="Paragraph"/>
        <w:jc w:val="both"/>
        <w:rPr>
          <w:rFonts w:ascii="Times New Roman" w:hAnsi="Times New Roman" w:cs="Times New Roman"/>
          <w:lang w:val="uk-UA"/>
        </w:rPr>
      </w:pPr>
      <w:r w:rsidRPr="009A39FC">
        <w:rPr>
          <w:rFonts w:ascii="Times New Roman" w:hAnsi="Times New Roman" w:cs="Times New Roman"/>
          <w:lang w:val="uk-UA"/>
        </w:rPr>
        <w:t>1) Реалізацію договору(-</w:t>
      </w:r>
      <w:proofErr w:type="spellStart"/>
      <w:r w:rsidRPr="009A39FC">
        <w:rPr>
          <w:rFonts w:ascii="Times New Roman" w:hAnsi="Times New Roman" w:cs="Times New Roman"/>
          <w:lang w:val="uk-UA"/>
        </w:rPr>
        <w:t>ів</w:t>
      </w:r>
      <w:proofErr w:type="spellEnd"/>
      <w:r w:rsidRPr="009A39FC">
        <w:rPr>
          <w:rFonts w:ascii="Times New Roman" w:hAnsi="Times New Roman" w:cs="Times New Roman"/>
          <w:lang w:val="uk-UA"/>
        </w:rPr>
        <w:t xml:space="preserve">) буде доручено Постачальнику, який </w:t>
      </w:r>
      <w:proofErr w:type="spellStart"/>
      <w:r w:rsidRPr="009A39FC">
        <w:rPr>
          <w:rFonts w:ascii="Times New Roman" w:hAnsi="Times New Roman" w:cs="Times New Roman"/>
          <w:lang w:val="uk-UA"/>
        </w:rPr>
        <w:t>вніс</w:t>
      </w:r>
      <w:proofErr w:type="spellEnd"/>
      <w:r w:rsidRPr="009A39FC">
        <w:rPr>
          <w:rFonts w:ascii="Times New Roman" w:hAnsi="Times New Roman" w:cs="Times New Roman"/>
          <w:lang w:val="uk-UA"/>
        </w:rPr>
        <w:t xml:space="preserve">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комерційна пропозиція є обґрунтованою і відповідає інтересам </w:t>
      </w:r>
      <w:r w:rsidRPr="009A39FC">
        <w:rPr>
          <w:rFonts w:ascii="Times New Roman" w:hAnsi="Times New Roman" w:cs="Times New Roman"/>
          <w:b/>
          <w:lang w:val="uk-UA"/>
        </w:rPr>
        <w:t xml:space="preserve"> Громадської організації «Асоціація фахівців з розв’язання конфліктів та соціальної і психологічної підтримки «Слова допомагають»</w:t>
      </w:r>
    </w:p>
    <w:p w14:paraId="5DCA656F" w14:textId="77777777" w:rsidR="00DB4CF3" w:rsidRPr="009A39FC" w:rsidRDefault="00DB4CF3" w:rsidP="00DB4CF3">
      <w:pPr>
        <w:pStyle w:val="Paragraph"/>
        <w:jc w:val="both"/>
        <w:rPr>
          <w:rFonts w:ascii="Times New Roman" w:hAnsi="Times New Roman" w:cs="Times New Roman"/>
          <w:lang w:val="uk-UA"/>
        </w:rPr>
      </w:pPr>
      <w:r w:rsidRPr="009A39FC">
        <w:rPr>
          <w:rFonts w:ascii="Times New Roman" w:hAnsi="Times New Roman" w:cs="Times New Roman"/>
          <w:lang w:val="uk-UA"/>
        </w:rPr>
        <w:t xml:space="preserve">2) </w:t>
      </w:r>
      <w:r w:rsidRPr="009A39FC">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9A39FC">
        <w:rPr>
          <w:rFonts w:ascii="Times New Roman" w:hAnsi="Times New Roman" w:cs="Times New Roman"/>
          <w:lang w:val="uk-UA"/>
        </w:rPr>
        <w:t xml:space="preserve"> залишає за собою право досягнути декілька домовленостей щодо будь-яких товарів/послуг, якщо, на думку Громадської організації, Постачальник, який найкраще відповідає вимогам Тендеру, не може повністю задовольнити потреби у товарах/послугах, або якщо Громадська організація</w:t>
      </w:r>
      <w:r w:rsidRPr="009A39FC">
        <w:rPr>
          <w:rFonts w:ascii="Times New Roman" w:hAnsi="Times New Roman" w:cs="Times New Roman"/>
          <w:b/>
          <w:lang w:val="uk-UA"/>
        </w:rPr>
        <w:t xml:space="preserve"> </w:t>
      </w:r>
      <w:r w:rsidRPr="009A39FC">
        <w:rPr>
          <w:rFonts w:ascii="Times New Roman" w:hAnsi="Times New Roman" w:cs="Times New Roman"/>
          <w:lang w:val="uk-UA"/>
        </w:rPr>
        <w:t xml:space="preserve">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w:t>
      </w:r>
      <w:proofErr w:type="spellStart"/>
      <w:r w:rsidRPr="009A39FC">
        <w:rPr>
          <w:rFonts w:ascii="Times New Roman" w:hAnsi="Times New Roman" w:cs="Times New Roman"/>
          <w:lang w:val="uk-UA"/>
        </w:rPr>
        <w:t>т.д</w:t>
      </w:r>
      <w:proofErr w:type="spellEnd"/>
      <w:r w:rsidRPr="009A39FC">
        <w:rPr>
          <w:rFonts w:ascii="Times New Roman" w:hAnsi="Times New Roman" w:cs="Times New Roman"/>
          <w:lang w:val="uk-UA"/>
        </w:rPr>
        <w:t>. комерційної пропозиції, яка задовольняє усі вимоги, зазначені у Тендері.</w:t>
      </w:r>
    </w:p>
    <w:p w14:paraId="38A24CDC" w14:textId="77777777" w:rsidR="00DB4CF3" w:rsidRPr="009A39FC" w:rsidRDefault="00DB4CF3" w:rsidP="00DB4CF3">
      <w:pPr>
        <w:pStyle w:val="Paragraph"/>
        <w:jc w:val="both"/>
        <w:rPr>
          <w:rFonts w:ascii="Times New Roman" w:hAnsi="Times New Roman" w:cs="Times New Roman"/>
          <w:lang w:val="uk-UA"/>
        </w:rPr>
      </w:pPr>
      <w:r w:rsidRPr="009A39FC">
        <w:rPr>
          <w:rFonts w:ascii="Times New Roman" w:hAnsi="Times New Roman" w:cs="Times New Roman"/>
          <w:lang w:val="uk-UA"/>
        </w:rPr>
        <w:t>3) Громадська організація</w:t>
      </w:r>
      <w:r w:rsidRPr="009A39FC">
        <w:rPr>
          <w:rFonts w:ascii="Times New Roman" w:hAnsi="Times New Roman" w:cs="Times New Roman"/>
          <w:b/>
          <w:lang w:val="uk-UA"/>
        </w:rPr>
        <w:t xml:space="preserve"> </w:t>
      </w:r>
      <w:r w:rsidRPr="009A39FC">
        <w:rPr>
          <w:rFonts w:ascii="Times New Roman" w:hAnsi="Times New Roman" w:cs="Times New Roman"/>
          <w:lang w:val="uk-UA"/>
        </w:rPr>
        <w:t xml:space="preserve">здійснює оплату після отримання наданих товарів/послуг або на умовах повної або часткової передоплати у випадках, якщо це обґрунтовано та необхідно для найкращого задоволення потреби у товарах/послугах. </w:t>
      </w:r>
    </w:p>
    <w:p w14:paraId="6734209A" w14:textId="402094E9" w:rsidR="00455870" w:rsidRPr="009A39FC" w:rsidRDefault="00455870" w:rsidP="0022555D">
      <w:pPr>
        <w:pStyle w:val="Paragraph"/>
        <w:ind w:left="720"/>
        <w:jc w:val="center"/>
        <w:rPr>
          <w:rFonts w:ascii="Times New Roman" w:hAnsi="Times New Roman" w:cs="Times New Roman"/>
          <w:lang w:val="uk-UA"/>
        </w:rPr>
      </w:pPr>
    </w:p>
    <w:sectPr w:rsidR="00455870" w:rsidRPr="009A39FC" w:rsidSect="00E60FE0">
      <w:headerReference w:type="default" r:id="rId10"/>
      <w:footerReference w:type="default" r:id="rId11"/>
      <w:pgSz w:w="11906" w:h="16838"/>
      <w:pgMar w:top="678" w:right="991" w:bottom="851" w:left="1134" w:header="227"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55AA" w14:textId="77777777" w:rsidR="00F44154" w:rsidRDefault="00F44154" w:rsidP="00B94955">
      <w:pPr>
        <w:spacing w:after="0" w:line="240" w:lineRule="auto"/>
      </w:pPr>
      <w:r>
        <w:separator/>
      </w:r>
    </w:p>
  </w:endnote>
  <w:endnote w:type="continuationSeparator" w:id="0">
    <w:p w14:paraId="421F94B7" w14:textId="77777777" w:rsidR="00F44154" w:rsidRDefault="00F44154" w:rsidP="00B94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823248"/>
      <w:docPartObj>
        <w:docPartGallery w:val="Page Numbers (Bottom of Page)"/>
        <w:docPartUnique/>
      </w:docPartObj>
    </w:sdtPr>
    <w:sdtEndPr>
      <w:rPr>
        <w:i/>
        <w:noProof/>
        <w:sz w:val="20"/>
        <w:szCs w:val="20"/>
      </w:rPr>
    </w:sdtEndPr>
    <w:sdtContent>
      <w:p w14:paraId="594D3808" w14:textId="77777777" w:rsidR="00FF796A" w:rsidRPr="00455D51" w:rsidRDefault="00FF796A">
        <w:pPr>
          <w:pStyle w:val="a5"/>
          <w:jc w:val="center"/>
          <w:rPr>
            <w:i/>
            <w:sz w:val="20"/>
            <w:szCs w:val="20"/>
          </w:rPr>
        </w:pPr>
        <w:r w:rsidRPr="00455D51">
          <w:rPr>
            <w:i/>
            <w:sz w:val="20"/>
            <w:szCs w:val="20"/>
          </w:rPr>
          <w:fldChar w:fldCharType="begin"/>
        </w:r>
        <w:r w:rsidRPr="00455D51">
          <w:rPr>
            <w:i/>
            <w:sz w:val="20"/>
            <w:szCs w:val="20"/>
          </w:rPr>
          <w:instrText xml:space="preserve"> PAGE   \* MERGEFORMAT </w:instrText>
        </w:r>
        <w:r w:rsidRPr="00455D51">
          <w:rPr>
            <w:i/>
            <w:sz w:val="20"/>
            <w:szCs w:val="20"/>
          </w:rPr>
          <w:fldChar w:fldCharType="separate"/>
        </w:r>
        <w:r w:rsidR="00017F6F">
          <w:rPr>
            <w:i/>
            <w:noProof/>
            <w:sz w:val="20"/>
            <w:szCs w:val="20"/>
          </w:rPr>
          <w:t>5</w:t>
        </w:r>
        <w:r w:rsidRPr="00455D51">
          <w:rPr>
            <w:i/>
            <w:noProof/>
            <w:sz w:val="20"/>
            <w:szCs w:val="20"/>
          </w:rPr>
          <w:fldChar w:fldCharType="end"/>
        </w:r>
      </w:p>
    </w:sdtContent>
  </w:sdt>
  <w:p w14:paraId="026B66D9" w14:textId="77777777" w:rsidR="00FF796A" w:rsidRDefault="00FF79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CF36" w14:textId="77777777" w:rsidR="00F44154" w:rsidRDefault="00F44154" w:rsidP="00B94955">
      <w:pPr>
        <w:spacing w:after="0" w:line="240" w:lineRule="auto"/>
      </w:pPr>
      <w:r>
        <w:separator/>
      </w:r>
    </w:p>
  </w:footnote>
  <w:footnote w:type="continuationSeparator" w:id="0">
    <w:p w14:paraId="68F52CB6" w14:textId="77777777" w:rsidR="00F44154" w:rsidRDefault="00F44154" w:rsidP="00B94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FCF3" w14:textId="77777777" w:rsidR="00FF796A" w:rsidRPr="00046061" w:rsidRDefault="00FF796A" w:rsidP="0057182A">
    <w:pPr>
      <w:pStyle w:val="a3"/>
      <w:ind w:left="426"/>
      <w:rPr>
        <w:sz w:val="16"/>
        <w:szCs w:val="16"/>
        <w:lang w:val="ru-RU"/>
      </w:rPr>
    </w:pPr>
    <w:r w:rsidRPr="0057182A">
      <w:rPr>
        <w:i/>
        <w:sz w:val="16"/>
        <w:szCs w:val="16"/>
      </w:rPr>
      <w:t>Громадська організація «Асоціація фахівців з розв’язання конфліктів та соціальної і психологічної підтримки «Слова допомагають»</w:t>
    </w:r>
    <w:r w:rsidRPr="00513B3B">
      <w:rPr>
        <w:i/>
        <w:sz w:val="16"/>
        <w:szCs w:val="16"/>
      </w:rPr>
      <w:t>»</w:t>
    </w:r>
  </w:p>
  <w:p w14:paraId="531E423A" w14:textId="3FA16522" w:rsidR="009B226D" w:rsidRDefault="00FF796A" w:rsidP="009B226D">
    <w:pPr>
      <w:pStyle w:val="a3"/>
      <w:ind w:left="426"/>
      <w:rPr>
        <w:i/>
        <w:sz w:val="16"/>
        <w:szCs w:val="16"/>
      </w:rPr>
    </w:pPr>
    <w:r w:rsidRPr="00513B3B">
      <w:rPr>
        <w:i/>
        <w:sz w:val="16"/>
        <w:szCs w:val="16"/>
      </w:rPr>
      <w:t>№ тендеру</w:t>
    </w:r>
    <w:r>
      <w:rPr>
        <w:i/>
        <w:sz w:val="16"/>
        <w:szCs w:val="16"/>
        <w:lang w:val="en-US"/>
      </w:rPr>
      <w:t xml:space="preserve"> </w:t>
    </w:r>
    <w:r w:rsidR="00E60FE0" w:rsidRPr="00E60FE0">
      <w:rPr>
        <w:i/>
        <w:sz w:val="16"/>
        <w:szCs w:val="16"/>
      </w:rPr>
      <w:t>003/2026-С</w:t>
    </w:r>
  </w:p>
  <w:p w14:paraId="32A857F7" w14:textId="30BED150" w:rsidR="00FF796A" w:rsidRDefault="00FF796A" w:rsidP="005F54B6">
    <w:pPr>
      <w:pStyle w:val="a3"/>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C5F"/>
    <w:multiLevelType w:val="hybridMultilevel"/>
    <w:tmpl w:val="55947F08"/>
    <w:lvl w:ilvl="0" w:tplc="D622524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22D9D"/>
    <w:multiLevelType w:val="hybridMultilevel"/>
    <w:tmpl w:val="C6986C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BE4941"/>
    <w:multiLevelType w:val="hybridMultilevel"/>
    <w:tmpl w:val="0154671A"/>
    <w:lvl w:ilvl="0" w:tplc="0419000D">
      <w:start w:val="1"/>
      <w:numFmt w:val="bullet"/>
      <w:lvlText w:val=""/>
      <w:lvlJc w:val="left"/>
      <w:pPr>
        <w:ind w:left="990" w:hanging="360"/>
      </w:pPr>
      <w:rPr>
        <w:rFonts w:ascii="Wingdings" w:hAnsi="Wingdings" w:hint="default"/>
      </w:rPr>
    </w:lvl>
    <w:lvl w:ilvl="1" w:tplc="0419000D">
      <w:start w:val="1"/>
      <w:numFmt w:val="bullet"/>
      <w:lvlText w:val=""/>
      <w:lvlJc w:val="left"/>
      <w:pPr>
        <w:ind w:left="1710" w:hanging="360"/>
      </w:pPr>
      <w:rPr>
        <w:rFonts w:ascii="Wingdings" w:hAnsi="Wingdings"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3" w15:restartNumberingAfterBreak="0">
    <w:nsid w:val="1CCE335D"/>
    <w:multiLevelType w:val="hybridMultilevel"/>
    <w:tmpl w:val="445A9C06"/>
    <w:lvl w:ilvl="0" w:tplc="C8702D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C11A4A"/>
    <w:multiLevelType w:val="hybridMultilevel"/>
    <w:tmpl w:val="BD4449BC"/>
    <w:lvl w:ilvl="0" w:tplc="54FCCF06">
      <w:start w:val="1"/>
      <w:numFmt w:val="decimal"/>
      <w:lvlText w:val="%1."/>
      <w:lvlJc w:val="left"/>
      <w:pPr>
        <w:ind w:left="786" w:hanging="360"/>
      </w:pPr>
      <w:rPr>
        <w:rFonts w:hint="default"/>
        <w:b/>
      </w:rPr>
    </w:lvl>
    <w:lvl w:ilvl="1" w:tplc="116A653E">
      <w:start w:val="1"/>
      <w:numFmt w:val="bullet"/>
      <w:lvlText w:val="-"/>
      <w:lvlJc w:val="left"/>
      <w:pPr>
        <w:ind w:left="1440" w:hanging="360"/>
      </w:pPr>
      <w:rPr>
        <w:rFonts w:ascii="Calibri" w:eastAsia="Times New Roman" w:hAnsi="Calibri"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F031F5"/>
    <w:multiLevelType w:val="hybridMultilevel"/>
    <w:tmpl w:val="AF82A200"/>
    <w:lvl w:ilvl="0" w:tplc="ECDA18EE">
      <w:numFmt w:val="bullet"/>
      <w:lvlText w:val="-"/>
      <w:lvlJc w:val="left"/>
      <w:pPr>
        <w:ind w:left="720" w:hanging="360"/>
      </w:pPr>
      <w:rPr>
        <w:rFonts w:ascii="Calibri" w:eastAsia="Times New Roman" w:hAnsi="Calibri" w:cs="Calibri"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6" w15:restartNumberingAfterBreak="0">
    <w:nsid w:val="30ED2F94"/>
    <w:multiLevelType w:val="hybridMultilevel"/>
    <w:tmpl w:val="4990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F6650"/>
    <w:multiLevelType w:val="hybridMultilevel"/>
    <w:tmpl w:val="98D23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31234"/>
    <w:multiLevelType w:val="hybridMultilevel"/>
    <w:tmpl w:val="DA744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1477E5"/>
    <w:multiLevelType w:val="hybridMultilevel"/>
    <w:tmpl w:val="202C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B308B"/>
    <w:multiLevelType w:val="hybridMultilevel"/>
    <w:tmpl w:val="B8F653BE"/>
    <w:lvl w:ilvl="0" w:tplc="DBDE78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DF7FD4"/>
    <w:multiLevelType w:val="hybridMultilevel"/>
    <w:tmpl w:val="C9BA97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A474AA"/>
    <w:multiLevelType w:val="hybridMultilevel"/>
    <w:tmpl w:val="79589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9B6431"/>
    <w:multiLevelType w:val="multilevel"/>
    <w:tmpl w:val="CDFE2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17638"/>
    <w:multiLevelType w:val="hybridMultilevel"/>
    <w:tmpl w:val="3190BE8A"/>
    <w:lvl w:ilvl="0" w:tplc="0422000F">
      <w:start w:val="1"/>
      <w:numFmt w:val="decimal"/>
      <w:lvlText w:val="%1."/>
      <w:lvlJc w:val="left"/>
      <w:pPr>
        <w:ind w:left="607" w:hanging="360"/>
      </w:pPr>
    </w:lvl>
    <w:lvl w:ilvl="1" w:tplc="04220019" w:tentative="1">
      <w:start w:val="1"/>
      <w:numFmt w:val="lowerLetter"/>
      <w:lvlText w:val="%2."/>
      <w:lvlJc w:val="left"/>
      <w:pPr>
        <w:ind w:left="1327" w:hanging="360"/>
      </w:pPr>
    </w:lvl>
    <w:lvl w:ilvl="2" w:tplc="0422001B" w:tentative="1">
      <w:start w:val="1"/>
      <w:numFmt w:val="lowerRoman"/>
      <w:lvlText w:val="%3."/>
      <w:lvlJc w:val="right"/>
      <w:pPr>
        <w:ind w:left="2047" w:hanging="180"/>
      </w:pPr>
    </w:lvl>
    <w:lvl w:ilvl="3" w:tplc="0422000F" w:tentative="1">
      <w:start w:val="1"/>
      <w:numFmt w:val="decimal"/>
      <w:lvlText w:val="%4."/>
      <w:lvlJc w:val="left"/>
      <w:pPr>
        <w:ind w:left="2767" w:hanging="360"/>
      </w:pPr>
    </w:lvl>
    <w:lvl w:ilvl="4" w:tplc="04220019" w:tentative="1">
      <w:start w:val="1"/>
      <w:numFmt w:val="lowerLetter"/>
      <w:lvlText w:val="%5."/>
      <w:lvlJc w:val="left"/>
      <w:pPr>
        <w:ind w:left="3487" w:hanging="360"/>
      </w:pPr>
    </w:lvl>
    <w:lvl w:ilvl="5" w:tplc="0422001B" w:tentative="1">
      <w:start w:val="1"/>
      <w:numFmt w:val="lowerRoman"/>
      <w:lvlText w:val="%6."/>
      <w:lvlJc w:val="right"/>
      <w:pPr>
        <w:ind w:left="4207" w:hanging="180"/>
      </w:pPr>
    </w:lvl>
    <w:lvl w:ilvl="6" w:tplc="0422000F" w:tentative="1">
      <w:start w:val="1"/>
      <w:numFmt w:val="decimal"/>
      <w:lvlText w:val="%7."/>
      <w:lvlJc w:val="left"/>
      <w:pPr>
        <w:ind w:left="4927" w:hanging="360"/>
      </w:pPr>
    </w:lvl>
    <w:lvl w:ilvl="7" w:tplc="04220019" w:tentative="1">
      <w:start w:val="1"/>
      <w:numFmt w:val="lowerLetter"/>
      <w:lvlText w:val="%8."/>
      <w:lvlJc w:val="left"/>
      <w:pPr>
        <w:ind w:left="5647" w:hanging="360"/>
      </w:pPr>
    </w:lvl>
    <w:lvl w:ilvl="8" w:tplc="0422001B" w:tentative="1">
      <w:start w:val="1"/>
      <w:numFmt w:val="lowerRoman"/>
      <w:lvlText w:val="%9."/>
      <w:lvlJc w:val="right"/>
      <w:pPr>
        <w:ind w:left="6367" w:hanging="180"/>
      </w:pPr>
    </w:lvl>
  </w:abstractNum>
  <w:abstractNum w:abstractNumId="15" w15:restartNumberingAfterBreak="0">
    <w:nsid w:val="556E1C42"/>
    <w:multiLevelType w:val="hybridMultilevel"/>
    <w:tmpl w:val="ED161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11539"/>
    <w:multiLevelType w:val="multilevel"/>
    <w:tmpl w:val="9CFE68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B4D416F"/>
    <w:multiLevelType w:val="multilevel"/>
    <w:tmpl w:val="DDB28DF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F1E29CD"/>
    <w:multiLevelType w:val="singleLevel"/>
    <w:tmpl w:val="607C0C18"/>
    <w:lvl w:ilvl="0">
      <w:start w:val="1"/>
      <w:numFmt w:val="russianLower"/>
      <w:lvlText w:val="%1)"/>
      <w:lvlJc w:val="left"/>
      <w:pPr>
        <w:ind w:left="360" w:hanging="360"/>
      </w:pPr>
      <w:rPr>
        <w:rFonts w:hint="default"/>
        <w:b w:val="0"/>
        <w:color w:val="auto"/>
      </w:rPr>
    </w:lvl>
  </w:abstractNum>
  <w:abstractNum w:abstractNumId="19" w15:restartNumberingAfterBreak="0">
    <w:nsid w:val="72810F6B"/>
    <w:multiLevelType w:val="hybridMultilevel"/>
    <w:tmpl w:val="06B8FE28"/>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79D82946"/>
    <w:multiLevelType w:val="hybridMultilevel"/>
    <w:tmpl w:val="7A7EB57C"/>
    <w:lvl w:ilvl="0" w:tplc="4AE81F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E3D5166"/>
    <w:multiLevelType w:val="hybridMultilevel"/>
    <w:tmpl w:val="E084D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95714172">
    <w:abstractNumId w:val="9"/>
  </w:num>
  <w:num w:numId="2" w16cid:durableId="2062437824">
    <w:abstractNumId w:val="18"/>
  </w:num>
  <w:num w:numId="3" w16cid:durableId="509223347">
    <w:abstractNumId w:val="7"/>
  </w:num>
  <w:num w:numId="4" w16cid:durableId="849564152">
    <w:abstractNumId w:val="3"/>
  </w:num>
  <w:num w:numId="5" w16cid:durableId="42413628">
    <w:abstractNumId w:val="6"/>
  </w:num>
  <w:num w:numId="6" w16cid:durableId="1540967869">
    <w:abstractNumId w:val="0"/>
  </w:num>
  <w:num w:numId="7" w16cid:durableId="712997581">
    <w:abstractNumId w:val="15"/>
  </w:num>
  <w:num w:numId="8" w16cid:durableId="1389105172">
    <w:abstractNumId w:val="8"/>
  </w:num>
  <w:num w:numId="9" w16cid:durableId="1873029664">
    <w:abstractNumId w:val="21"/>
  </w:num>
  <w:num w:numId="10" w16cid:durableId="268197569">
    <w:abstractNumId w:val="4"/>
  </w:num>
  <w:num w:numId="11" w16cid:durableId="2030175860">
    <w:abstractNumId w:val="12"/>
  </w:num>
  <w:num w:numId="12" w16cid:durableId="2087460860">
    <w:abstractNumId w:val="17"/>
  </w:num>
  <w:num w:numId="13" w16cid:durableId="1242640315">
    <w:abstractNumId w:val="2"/>
  </w:num>
  <w:num w:numId="14" w16cid:durableId="1555702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6272654">
    <w:abstractNumId w:val="5"/>
  </w:num>
  <w:num w:numId="16" w16cid:durableId="448551902">
    <w:abstractNumId w:val="14"/>
  </w:num>
  <w:num w:numId="17" w16cid:durableId="599218674">
    <w:abstractNumId w:val="11"/>
  </w:num>
  <w:num w:numId="18" w16cid:durableId="736169106">
    <w:abstractNumId w:val="1"/>
  </w:num>
  <w:num w:numId="19" w16cid:durableId="302543512">
    <w:abstractNumId w:val="13"/>
  </w:num>
  <w:num w:numId="20" w16cid:durableId="561258278">
    <w:abstractNumId w:val="20"/>
  </w:num>
  <w:num w:numId="21" w16cid:durableId="1635483165">
    <w:abstractNumId w:val="10"/>
  </w:num>
  <w:num w:numId="22" w16cid:durableId="18058059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DD"/>
    <w:rsid w:val="00005EEE"/>
    <w:rsid w:val="00015B31"/>
    <w:rsid w:val="00017F6F"/>
    <w:rsid w:val="00035265"/>
    <w:rsid w:val="00040CB1"/>
    <w:rsid w:val="0004307C"/>
    <w:rsid w:val="000443AF"/>
    <w:rsid w:val="00046061"/>
    <w:rsid w:val="00047076"/>
    <w:rsid w:val="000536E6"/>
    <w:rsid w:val="00062071"/>
    <w:rsid w:val="00081E5D"/>
    <w:rsid w:val="000965A7"/>
    <w:rsid w:val="000B5E77"/>
    <w:rsid w:val="000C03B2"/>
    <w:rsid w:val="000C46CD"/>
    <w:rsid w:val="000E1303"/>
    <w:rsid w:val="000F60B8"/>
    <w:rsid w:val="001010CD"/>
    <w:rsid w:val="00115526"/>
    <w:rsid w:val="001167D1"/>
    <w:rsid w:val="001172DF"/>
    <w:rsid w:val="00146D34"/>
    <w:rsid w:val="00164F35"/>
    <w:rsid w:val="001862BC"/>
    <w:rsid w:val="00194410"/>
    <w:rsid w:val="00197EFE"/>
    <w:rsid w:val="001A7135"/>
    <w:rsid w:val="001A7183"/>
    <w:rsid w:val="001C29CB"/>
    <w:rsid w:val="001D7435"/>
    <w:rsid w:val="001E2577"/>
    <w:rsid w:val="001E2FC6"/>
    <w:rsid w:val="001E6347"/>
    <w:rsid w:val="001E6DE7"/>
    <w:rsid w:val="00205DB0"/>
    <w:rsid w:val="00205F5C"/>
    <w:rsid w:val="00210346"/>
    <w:rsid w:val="00213CDD"/>
    <w:rsid w:val="00217944"/>
    <w:rsid w:val="00220D12"/>
    <w:rsid w:val="0022555D"/>
    <w:rsid w:val="00226C3C"/>
    <w:rsid w:val="0022733F"/>
    <w:rsid w:val="00234D3E"/>
    <w:rsid w:val="002368E9"/>
    <w:rsid w:val="00237BBC"/>
    <w:rsid w:val="00246365"/>
    <w:rsid w:val="00254A9F"/>
    <w:rsid w:val="00257D94"/>
    <w:rsid w:val="002630D9"/>
    <w:rsid w:val="002668CB"/>
    <w:rsid w:val="00273058"/>
    <w:rsid w:val="002753DF"/>
    <w:rsid w:val="002762A8"/>
    <w:rsid w:val="00281D1F"/>
    <w:rsid w:val="002835D7"/>
    <w:rsid w:val="00286CAD"/>
    <w:rsid w:val="002B26DB"/>
    <w:rsid w:val="002B4275"/>
    <w:rsid w:val="002C6916"/>
    <w:rsid w:val="002D2020"/>
    <w:rsid w:val="002D4F6D"/>
    <w:rsid w:val="002E1674"/>
    <w:rsid w:val="002E28BB"/>
    <w:rsid w:val="002E3EF7"/>
    <w:rsid w:val="002E706B"/>
    <w:rsid w:val="002E7411"/>
    <w:rsid w:val="002F0450"/>
    <w:rsid w:val="002F0D33"/>
    <w:rsid w:val="003013E1"/>
    <w:rsid w:val="003019EC"/>
    <w:rsid w:val="003107A1"/>
    <w:rsid w:val="00314BD9"/>
    <w:rsid w:val="003207FB"/>
    <w:rsid w:val="00322FB2"/>
    <w:rsid w:val="00331A18"/>
    <w:rsid w:val="0033242D"/>
    <w:rsid w:val="00341A9E"/>
    <w:rsid w:val="00356788"/>
    <w:rsid w:val="00356C2A"/>
    <w:rsid w:val="003628AC"/>
    <w:rsid w:val="00362DB3"/>
    <w:rsid w:val="00363FAE"/>
    <w:rsid w:val="003642DD"/>
    <w:rsid w:val="003720A4"/>
    <w:rsid w:val="00374DEB"/>
    <w:rsid w:val="0038709C"/>
    <w:rsid w:val="00393853"/>
    <w:rsid w:val="003965A4"/>
    <w:rsid w:val="003B3B1A"/>
    <w:rsid w:val="003B5EC7"/>
    <w:rsid w:val="003C62A9"/>
    <w:rsid w:val="003D3F18"/>
    <w:rsid w:val="003D791E"/>
    <w:rsid w:val="003D7AB1"/>
    <w:rsid w:val="003E0C19"/>
    <w:rsid w:val="003E25AB"/>
    <w:rsid w:val="003E28BC"/>
    <w:rsid w:val="00404527"/>
    <w:rsid w:val="00410100"/>
    <w:rsid w:val="00422DB5"/>
    <w:rsid w:val="004231EF"/>
    <w:rsid w:val="0042468A"/>
    <w:rsid w:val="00437090"/>
    <w:rsid w:val="004372A7"/>
    <w:rsid w:val="00442E0B"/>
    <w:rsid w:val="00444B7D"/>
    <w:rsid w:val="00445E37"/>
    <w:rsid w:val="004537D0"/>
    <w:rsid w:val="00455870"/>
    <w:rsid w:val="00455D51"/>
    <w:rsid w:val="00456A30"/>
    <w:rsid w:val="004622C7"/>
    <w:rsid w:val="00462BF0"/>
    <w:rsid w:val="00472747"/>
    <w:rsid w:val="00484E33"/>
    <w:rsid w:val="004872F6"/>
    <w:rsid w:val="00490D3D"/>
    <w:rsid w:val="00492E6D"/>
    <w:rsid w:val="00492F58"/>
    <w:rsid w:val="0049359E"/>
    <w:rsid w:val="004B214B"/>
    <w:rsid w:val="004D2FBB"/>
    <w:rsid w:val="004D68AD"/>
    <w:rsid w:val="004E4163"/>
    <w:rsid w:val="004E49F8"/>
    <w:rsid w:val="004F295C"/>
    <w:rsid w:val="004F51DA"/>
    <w:rsid w:val="004F7559"/>
    <w:rsid w:val="005118E5"/>
    <w:rsid w:val="005124CE"/>
    <w:rsid w:val="00513B3B"/>
    <w:rsid w:val="005212F9"/>
    <w:rsid w:val="00524780"/>
    <w:rsid w:val="00524A9E"/>
    <w:rsid w:val="00526D00"/>
    <w:rsid w:val="00542B0C"/>
    <w:rsid w:val="00550263"/>
    <w:rsid w:val="00552174"/>
    <w:rsid w:val="00552F5E"/>
    <w:rsid w:val="00557646"/>
    <w:rsid w:val="0057146A"/>
    <w:rsid w:val="0057182A"/>
    <w:rsid w:val="0057508D"/>
    <w:rsid w:val="0057594E"/>
    <w:rsid w:val="00593EB5"/>
    <w:rsid w:val="005A7904"/>
    <w:rsid w:val="005C0950"/>
    <w:rsid w:val="005C0ACC"/>
    <w:rsid w:val="005C5140"/>
    <w:rsid w:val="005C56BE"/>
    <w:rsid w:val="005C58D1"/>
    <w:rsid w:val="005D5D31"/>
    <w:rsid w:val="005D7C28"/>
    <w:rsid w:val="005E36A2"/>
    <w:rsid w:val="005E72FB"/>
    <w:rsid w:val="005F54B6"/>
    <w:rsid w:val="00600089"/>
    <w:rsid w:val="00600BB5"/>
    <w:rsid w:val="00600D34"/>
    <w:rsid w:val="006013F7"/>
    <w:rsid w:val="00605D61"/>
    <w:rsid w:val="006076FC"/>
    <w:rsid w:val="00616365"/>
    <w:rsid w:val="006209A2"/>
    <w:rsid w:val="00621914"/>
    <w:rsid w:val="00623F33"/>
    <w:rsid w:val="006270F5"/>
    <w:rsid w:val="0063425B"/>
    <w:rsid w:val="00636F60"/>
    <w:rsid w:val="006371A9"/>
    <w:rsid w:val="00637EA1"/>
    <w:rsid w:val="00645B4F"/>
    <w:rsid w:val="006476D2"/>
    <w:rsid w:val="006667CD"/>
    <w:rsid w:val="00672CFB"/>
    <w:rsid w:val="00674C8F"/>
    <w:rsid w:val="0067747B"/>
    <w:rsid w:val="006815DD"/>
    <w:rsid w:val="00682940"/>
    <w:rsid w:val="006876B2"/>
    <w:rsid w:val="00687CAB"/>
    <w:rsid w:val="006970BF"/>
    <w:rsid w:val="0069721D"/>
    <w:rsid w:val="00697F02"/>
    <w:rsid w:val="006A3217"/>
    <w:rsid w:val="006B6716"/>
    <w:rsid w:val="006D6CEB"/>
    <w:rsid w:val="006D7636"/>
    <w:rsid w:val="006E0EC1"/>
    <w:rsid w:val="006E49CD"/>
    <w:rsid w:val="006E5060"/>
    <w:rsid w:val="006E7664"/>
    <w:rsid w:val="006F127F"/>
    <w:rsid w:val="006F1FDE"/>
    <w:rsid w:val="006F6A9C"/>
    <w:rsid w:val="00703A06"/>
    <w:rsid w:val="00706329"/>
    <w:rsid w:val="00706563"/>
    <w:rsid w:val="007109E7"/>
    <w:rsid w:val="00712833"/>
    <w:rsid w:val="007169AD"/>
    <w:rsid w:val="00717340"/>
    <w:rsid w:val="00732F81"/>
    <w:rsid w:val="00735959"/>
    <w:rsid w:val="007419DE"/>
    <w:rsid w:val="007435A2"/>
    <w:rsid w:val="00745E8F"/>
    <w:rsid w:val="00753BBD"/>
    <w:rsid w:val="00756EF1"/>
    <w:rsid w:val="00757CD3"/>
    <w:rsid w:val="00757FA7"/>
    <w:rsid w:val="00765079"/>
    <w:rsid w:val="007704B4"/>
    <w:rsid w:val="007803C2"/>
    <w:rsid w:val="00780BDE"/>
    <w:rsid w:val="0078629A"/>
    <w:rsid w:val="007A0264"/>
    <w:rsid w:val="007A5EE4"/>
    <w:rsid w:val="007B0435"/>
    <w:rsid w:val="007B184D"/>
    <w:rsid w:val="007C0339"/>
    <w:rsid w:val="007C19DC"/>
    <w:rsid w:val="007D3A15"/>
    <w:rsid w:val="007E22C0"/>
    <w:rsid w:val="007F0BCD"/>
    <w:rsid w:val="007F2F75"/>
    <w:rsid w:val="007F5BEC"/>
    <w:rsid w:val="00805B8D"/>
    <w:rsid w:val="008103A6"/>
    <w:rsid w:val="00835917"/>
    <w:rsid w:val="00836691"/>
    <w:rsid w:val="00850628"/>
    <w:rsid w:val="00860195"/>
    <w:rsid w:val="00865CBF"/>
    <w:rsid w:val="00867D6D"/>
    <w:rsid w:val="008711FD"/>
    <w:rsid w:val="008736B5"/>
    <w:rsid w:val="008939C0"/>
    <w:rsid w:val="008B1967"/>
    <w:rsid w:val="008B7103"/>
    <w:rsid w:val="008C23B3"/>
    <w:rsid w:val="008D4969"/>
    <w:rsid w:val="008D4C74"/>
    <w:rsid w:val="008D5801"/>
    <w:rsid w:val="008D5E09"/>
    <w:rsid w:val="008E1A26"/>
    <w:rsid w:val="008F2BE4"/>
    <w:rsid w:val="008F2D4D"/>
    <w:rsid w:val="008F4DDC"/>
    <w:rsid w:val="00904C54"/>
    <w:rsid w:val="009344B3"/>
    <w:rsid w:val="00934C25"/>
    <w:rsid w:val="00935A2D"/>
    <w:rsid w:val="00942472"/>
    <w:rsid w:val="009433A0"/>
    <w:rsid w:val="00944CD3"/>
    <w:rsid w:val="009509DA"/>
    <w:rsid w:val="00951DDF"/>
    <w:rsid w:val="00954B90"/>
    <w:rsid w:val="00956994"/>
    <w:rsid w:val="009610F4"/>
    <w:rsid w:val="00962130"/>
    <w:rsid w:val="00963407"/>
    <w:rsid w:val="009643EA"/>
    <w:rsid w:val="0096441F"/>
    <w:rsid w:val="00972ED5"/>
    <w:rsid w:val="009754E5"/>
    <w:rsid w:val="00985E6B"/>
    <w:rsid w:val="00995063"/>
    <w:rsid w:val="00996EF2"/>
    <w:rsid w:val="009A39FC"/>
    <w:rsid w:val="009B0D55"/>
    <w:rsid w:val="009B226D"/>
    <w:rsid w:val="009B3062"/>
    <w:rsid w:val="009C17FB"/>
    <w:rsid w:val="009C24CE"/>
    <w:rsid w:val="009C4CF4"/>
    <w:rsid w:val="009C5F9A"/>
    <w:rsid w:val="009C6032"/>
    <w:rsid w:val="009C6885"/>
    <w:rsid w:val="009C7D5E"/>
    <w:rsid w:val="009D10A1"/>
    <w:rsid w:val="009D3E25"/>
    <w:rsid w:val="009D5F1E"/>
    <w:rsid w:val="009E08BD"/>
    <w:rsid w:val="009E1645"/>
    <w:rsid w:val="009E1EA5"/>
    <w:rsid w:val="009E67DE"/>
    <w:rsid w:val="009F28D5"/>
    <w:rsid w:val="00A17889"/>
    <w:rsid w:val="00A2494E"/>
    <w:rsid w:val="00A405A0"/>
    <w:rsid w:val="00A44EFA"/>
    <w:rsid w:val="00A4679D"/>
    <w:rsid w:val="00A50BB6"/>
    <w:rsid w:val="00A52BAC"/>
    <w:rsid w:val="00A61CCB"/>
    <w:rsid w:val="00A6640F"/>
    <w:rsid w:val="00A741F6"/>
    <w:rsid w:val="00A809DF"/>
    <w:rsid w:val="00A87636"/>
    <w:rsid w:val="00A8792B"/>
    <w:rsid w:val="00A90F33"/>
    <w:rsid w:val="00AA5F6A"/>
    <w:rsid w:val="00AB3108"/>
    <w:rsid w:val="00AD4AD7"/>
    <w:rsid w:val="00AD4E40"/>
    <w:rsid w:val="00AE4005"/>
    <w:rsid w:val="00AE6DCC"/>
    <w:rsid w:val="00AF44DE"/>
    <w:rsid w:val="00AF7E48"/>
    <w:rsid w:val="00B02130"/>
    <w:rsid w:val="00B04017"/>
    <w:rsid w:val="00B206E2"/>
    <w:rsid w:val="00B22F27"/>
    <w:rsid w:val="00B25888"/>
    <w:rsid w:val="00B26567"/>
    <w:rsid w:val="00B33B95"/>
    <w:rsid w:val="00B35A90"/>
    <w:rsid w:val="00B41298"/>
    <w:rsid w:val="00B5583D"/>
    <w:rsid w:val="00B62A9D"/>
    <w:rsid w:val="00B64599"/>
    <w:rsid w:val="00B65063"/>
    <w:rsid w:val="00B65506"/>
    <w:rsid w:val="00B7622A"/>
    <w:rsid w:val="00B841D6"/>
    <w:rsid w:val="00B868D6"/>
    <w:rsid w:val="00B87183"/>
    <w:rsid w:val="00B909D9"/>
    <w:rsid w:val="00B90BAD"/>
    <w:rsid w:val="00B91C3F"/>
    <w:rsid w:val="00B926D8"/>
    <w:rsid w:val="00B94955"/>
    <w:rsid w:val="00B964E0"/>
    <w:rsid w:val="00BA0F1E"/>
    <w:rsid w:val="00BA288B"/>
    <w:rsid w:val="00BA28E4"/>
    <w:rsid w:val="00BB01E7"/>
    <w:rsid w:val="00BB3553"/>
    <w:rsid w:val="00BB3D43"/>
    <w:rsid w:val="00BB7898"/>
    <w:rsid w:val="00BC03E1"/>
    <w:rsid w:val="00BD37D8"/>
    <w:rsid w:val="00BE2107"/>
    <w:rsid w:val="00BE7DE5"/>
    <w:rsid w:val="00BF3983"/>
    <w:rsid w:val="00BF3F03"/>
    <w:rsid w:val="00BF52D1"/>
    <w:rsid w:val="00BF697D"/>
    <w:rsid w:val="00C0421D"/>
    <w:rsid w:val="00C12CDB"/>
    <w:rsid w:val="00C12CDC"/>
    <w:rsid w:val="00C251C1"/>
    <w:rsid w:val="00C25906"/>
    <w:rsid w:val="00C26639"/>
    <w:rsid w:val="00C26B43"/>
    <w:rsid w:val="00C345D1"/>
    <w:rsid w:val="00C36B69"/>
    <w:rsid w:val="00C514E8"/>
    <w:rsid w:val="00C51F89"/>
    <w:rsid w:val="00C64BC0"/>
    <w:rsid w:val="00C679E7"/>
    <w:rsid w:val="00C87948"/>
    <w:rsid w:val="00C94081"/>
    <w:rsid w:val="00CA111D"/>
    <w:rsid w:val="00CA3122"/>
    <w:rsid w:val="00CA60E3"/>
    <w:rsid w:val="00CA7977"/>
    <w:rsid w:val="00CB10DF"/>
    <w:rsid w:val="00CB3F38"/>
    <w:rsid w:val="00CB4062"/>
    <w:rsid w:val="00CB4FB0"/>
    <w:rsid w:val="00CC3159"/>
    <w:rsid w:val="00CD4B3A"/>
    <w:rsid w:val="00CE0962"/>
    <w:rsid w:val="00CE6804"/>
    <w:rsid w:val="00CF1497"/>
    <w:rsid w:val="00D13290"/>
    <w:rsid w:val="00D14F98"/>
    <w:rsid w:val="00D16CB2"/>
    <w:rsid w:val="00D3634B"/>
    <w:rsid w:val="00D44E83"/>
    <w:rsid w:val="00D470B3"/>
    <w:rsid w:val="00D52863"/>
    <w:rsid w:val="00D6154E"/>
    <w:rsid w:val="00D74D53"/>
    <w:rsid w:val="00D84114"/>
    <w:rsid w:val="00D96AFE"/>
    <w:rsid w:val="00DA5FD5"/>
    <w:rsid w:val="00DB30EA"/>
    <w:rsid w:val="00DB4CF3"/>
    <w:rsid w:val="00DB579F"/>
    <w:rsid w:val="00DB62B6"/>
    <w:rsid w:val="00DB7640"/>
    <w:rsid w:val="00DB7EE2"/>
    <w:rsid w:val="00DD2164"/>
    <w:rsid w:val="00DD2B7C"/>
    <w:rsid w:val="00DE308F"/>
    <w:rsid w:val="00DE61D4"/>
    <w:rsid w:val="00DE7396"/>
    <w:rsid w:val="00DF0C71"/>
    <w:rsid w:val="00DF1F55"/>
    <w:rsid w:val="00DF367C"/>
    <w:rsid w:val="00DF4D06"/>
    <w:rsid w:val="00E027C1"/>
    <w:rsid w:val="00E02983"/>
    <w:rsid w:val="00E1242C"/>
    <w:rsid w:val="00E20A88"/>
    <w:rsid w:val="00E25457"/>
    <w:rsid w:val="00E26A87"/>
    <w:rsid w:val="00E27814"/>
    <w:rsid w:val="00E41AFE"/>
    <w:rsid w:val="00E519FE"/>
    <w:rsid w:val="00E57756"/>
    <w:rsid w:val="00E60A96"/>
    <w:rsid w:val="00E60FE0"/>
    <w:rsid w:val="00E615D2"/>
    <w:rsid w:val="00E70928"/>
    <w:rsid w:val="00E7191D"/>
    <w:rsid w:val="00E726AC"/>
    <w:rsid w:val="00E74340"/>
    <w:rsid w:val="00E81E82"/>
    <w:rsid w:val="00E845C9"/>
    <w:rsid w:val="00E84BAB"/>
    <w:rsid w:val="00EA0A23"/>
    <w:rsid w:val="00EA3F23"/>
    <w:rsid w:val="00EA4893"/>
    <w:rsid w:val="00EB10B3"/>
    <w:rsid w:val="00EB77CC"/>
    <w:rsid w:val="00EC3B6D"/>
    <w:rsid w:val="00EC4FF2"/>
    <w:rsid w:val="00ED1A73"/>
    <w:rsid w:val="00ED3780"/>
    <w:rsid w:val="00EF0222"/>
    <w:rsid w:val="00EF212A"/>
    <w:rsid w:val="00EF5134"/>
    <w:rsid w:val="00F02E04"/>
    <w:rsid w:val="00F22112"/>
    <w:rsid w:val="00F25A7A"/>
    <w:rsid w:val="00F42734"/>
    <w:rsid w:val="00F42CE8"/>
    <w:rsid w:val="00F44154"/>
    <w:rsid w:val="00F46373"/>
    <w:rsid w:val="00F51459"/>
    <w:rsid w:val="00F53A58"/>
    <w:rsid w:val="00F5431F"/>
    <w:rsid w:val="00F60A7D"/>
    <w:rsid w:val="00F60F15"/>
    <w:rsid w:val="00F724B6"/>
    <w:rsid w:val="00F774EA"/>
    <w:rsid w:val="00F86008"/>
    <w:rsid w:val="00F86F06"/>
    <w:rsid w:val="00F94565"/>
    <w:rsid w:val="00FA781E"/>
    <w:rsid w:val="00FB688F"/>
    <w:rsid w:val="00FC2D2C"/>
    <w:rsid w:val="00FD6E9F"/>
    <w:rsid w:val="00FE5491"/>
    <w:rsid w:val="00FF0AFE"/>
    <w:rsid w:val="00FF3552"/>
    <w:rsid w:val="00FF4F39"/>
    <w:rsid w:val="00FF624F"/>
    <w:rsid w:val="00FF796A"/>
    <w:rsid w:val="2BFEA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6E55"/>
  <w15:docId w15:val="{3A6A991C-14CF-4726-B1C8-785A0E2B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6E2"/>
  </w:style>
  <w:style w:type="paragraph" w:styleId="1">
    <w:name w:val="heading 1"/>
    <w:basedOn w:val="a"/>
    <w:next w:val="a"/>
    <w:link w:val="10"/>
    <w:uiPriority w:val="9"/>
    <w:qFormat/>
    <w:rsid w:val="00EF51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955"/>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B94955"/>
  </w:style>
  <w:style w:type="paragraph" w:styleId="a5">
    <w:name w:val="footer"/>
    <w:basedOn w:val="a"/>
    <w:link w:val="a6"/>
    <w:uiPriority w:val="99"/>
    <w:unhideWhenUsed/>
    <w:rsid w:val="00B94955"/>
    <w:pPr>
      <w:tabs>
        <w:tab w:val="center" w:pos="4680"/>
        <w:tab w:val="right" w:pos="9360"/>
      </w:tabs>
      <w:spacing w:after="0" w:line="240" w:lineRule="auto"/>
    </w:pPr>
  </w:style>
  <w:style w:type="character" w:customStyle="1" w:styleId="a6">
    <w:name w:val="Нижній колонтитул Знак"/>
    <w:basedOn w:val="a0"/>
    <w:link w:val="a5"/>
    <w:uiPriority w:val="99"/>
    <w:rsid w:val="00B94955"/>
  </w:style>
  <w:style w:type="paragraph" w:styleId="a7">
    <w:name w:val="List Paragraph"/>
    <w:basedOn w:val="a"/>
    <w:uiPriority w:val="34"/>
    <w:qFormat/>
    <w:rsid w:val="001A7135"/>
    <w:pPr>
      <w:ind w:left="720"/>
      <w:contextualSpacing/>
    </w:pPr>
  </w:style>
  <w:style w:type="table" w:styleId="a8">
    <w:name w:val="Table Grid"/>
    <w:basedOn w:val="a1"/>
    <w:uiPriority w:val="59"/>
    <w:rsid w:val="001A7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9">
    <w:name w:val="Body Text"/>
    <w:basedOn w:val="a"/>
    <w:link w:val="aa"/>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a">
    <w:name w:val="Основний текст Знак"/>
    <w:basedOn w:val="a0"/>
    <w:link w:val="a9"/>
    <w:rsid w:val="00081E5D"/>
    <w:rPr>
      <w:rFonts w:ascii="Times New Roman" w:eastAsia="Times New Roman" w:hAnsi="Times New Roman" w:cs="Times New Roman"/>
      <w:snapToGrid w:val="0"/>
      <w:szCs w:val="20"/>
      <w:lang w:val="en-US"/>
    </w:rPr>
  </w:style>
  <w:style w:type="paragraph" w:styleId="2">
    <w:name w:val="Body Text 2"/>
    <w:basedOn w:val="a"/>
    <w:link w:val="20"/>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0">
    <w:name w:val="Основний текст 2 Знак"/>
    <w:basedOn w:val="a0"/>
    <w:link w:val="2"/>
    <w:rsid w:val="00081E5D"/>
    <w:rPr>
      <w:rFonts w:ascii="Times New Roman" w:eastAsia="Times New Roman" w:hAnsi="Times New Roman" w:cs="Times New Roman"/>
      <w:b/>
      <w:snapToGrid w:val="0"/>
      <w:sz w:val="24"/>
      <w:szCs w:val="20"/>
    </w:rPr>
  </w:style>
  <w:style w:type="character" w:styleId="ab">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Початок форми Знак"/>
    <w:basedOn w:val="a0"/>
    <w:link w:val="z-"/>
    <w:uiPriority w:val="99"/>
    <w:rsid w:val="009509DA"/>
    <w:rPr>
      <w:rFonts w:ascii="Arial" w:eastAsia="Times New Roman" w:hAnsi="Arial" w:cs="Arial"/>
      <w:vanish/>
      <w:sz w:val="16"/>
      <w:szCs w:val="16"/>
      <w:lang w:val="en-US"/>
    </w:rPr>
  </w:style>
  <w:style w:type="paragraph" w:styleId="ac">
    <w:name w:val="No Spacing"/>
    <w:uiPriority w:val="1"/>
    <w:qFormat/>
    <w:rsid w:val="005124CE"/>
    <w:pPr>
      <w:spacing w:after="0" w:line="240" w:lineRule="auto"/>
    </w:pPr>
  </w:style>
  <w:style w:type="paragraph" w:styleId="ad">
    <w:name w:val="Balloon Text"/>
    <w:basedOn w:val="a"/>
    <w:link w:val="ae"/>
    <w:uiPriority w:val="99"/>
    <w:semiHidden/>
    <w:unhideWhenUsed/>
    <w:rsid w:val="00197EFE"/>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197EFE"/>
    <w:rPr>
      <w:rFonts w:ascii="Tahoma" w:hAnsi="Tahoma" w:cs="Tahoma"/>
      <w:sz w:val="16"/>
      <w:szCs w:val="16"/>
    </w:rPr>
  </w:style>
  <w:style w:type="paragraph" w:customStyle="1" w:styleId="Default">
    <w:name w:val="Default"/>
    <w:rsid w:val="00BB3553"/>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10">
    <w:name w:val="Заголовок 1 Знак"/>
    <w:basedOn w:val="a0"/>
    <w:link w:val="1"/>
    <w:uiPriority w:val="9"/>
    <w:rsid w:val="00EF5134"/>
    <w:rPr>
      <w:rFonts w:asciiTheme="majorHAnsi" w:eastAsiaTheme="majorEastAsia" w:hAnsiTheme="majorHAnsi" w:cstheme="majorBidi"/>
      <w:color w:val="365F91" w:themeColor="accent1" w:themeShade="BF"/>
      <w:sz w:val="32"/>
      <w:szCs w:val="32"/>
    </w:rPr>
  </w:style>
  <w:style w:type="paragraph" w:customStyle="1" w:styleId="Af">
    <w:name w:val="Основной текст A"/>
    <w:rsid w:val="001167D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af0">
    <w:name w:val="Колонтитулы"/>
    <w:rsid w:val="003628A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11">
    <w:name w:val="Неразрешенное упоминание1"/>
    <w:basedOn w:val="a0"/>
    <w:uiPriority w:val="99"/>
    <w:semiHidden/>
    <w:unhideWhenUsed/>
    <w:rsid w:val="003D791E"/>
    <w:rPr>
      <w:color w:val="605E5C"/>
      <w:shd w:val="clear" w:color="auto" w:fill="E1DFDD"/>
    </w:rPr>
  </w:style>
  <w:style w:type="character" w:styleId="af1">
    <w:name w:val="Unresolved Mention"/>
    <w:basedOn w:val="a0"/>
    <w:uiPriority w:val="99"/>
    <w:semiHidden/>
    <w:unhideWhenUsed/>
    <w:rsid w:val="000F60B8"/>
    <w:rPr>
      <w:color w:val="605E5C"/>
      <w:shd w:val="clear" w:color="auto" w:fill="E1DFDD"/>
    </w:rPr>
  </w:style>
  <w:style w:type="character" w:styleId="af2">
    <w:name w:val="Strong"/>
    <w:basedOn w:val="a0"/>
    <w:uiPriority w:val="22"/>
    <w:qFormat/>
    <w:rsid w:val="0033242D"/>
    <w:rPr>
      <w:b/>
      <w:bCs/>
    </w:rPr>
  </w:style>
  <w:style w:type="paragraph" w:styleId="af3">
    <w:name w:val="Normal (Web)"/>
    <w:basedOn w:val="a"/>
    <w:uiPriority w:val="99"/>
    <w:semiHidden/>
    <w:unhideWhenUsed/>
    <w:rsid w:val="003324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0">
    <w:name w:val="paragraph"/>
    <w:basedOn w:val="a"/>
    <w:rsid w:val="00331A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331A18"/>
  </w:style>
  <w:style w:type="character" w:customStyle="1" w:styleId="eop">
    <w:name w:val="eop"/>
    <w:basedOn w:val="a0"/>
    <w:rsid w:val="00331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943">
      <w:bodyDiv w:val="1"/>
      <w:marLeft w:val="0"/>
      <w:marRight w:val="0"/>
      <w:marTop w:val="0"/>
      <w:marBottom w:val="0"/>
      <w:divBdr>
        <w:top w:val="none" w:sz="0" w:space="0" w:color="auto"/>
        <w:left w:val="none" w:sz="0" w:space="0" w:color="auto"/>
        <w:bottom w:val="none" w:sz="0" w:space="0" w:color="auto"/>
        <w:right w:val="none" w:sz="0" w:space="0" w:color="auto"/>
      </w:divBdr>
    </w:div>
    <w:div w:id="219558448">
      <w:bodyDiv w:val="1"/>
      <w:marLeft w:val="0"/>
      <w:marRight w:val="0"/>
      <w:marTop w:val="0"/>
      <w:marBottom w:val="0"/>
      <w:divBdr>
        <w:top w:val="none" w:sz="0" w:space="0" w:color="auto"/>
        <w:left w:val="none" w:sz="0" w:space="0" w:color="auto"/>
        <w:bottom w:val="none" w:sz="0" w:space="0" w:color="auto"/>
        <w:right w:val="none" w:sz="0" w:space="0" w:color="auto"/>
      </w:divBdr>
    </w:div>
    <w:div w:id="639728573">
      <w:bodyDiv w:val="1"/>
      <w:marLeft w:val="0"/>
      <w:marRight w:val="0"/>
      <w:marTop w:val="0"/>
      <w:marBottom w:val="0"/>
      <w:divBdr>
        <w:top w:val="none" w:sz="0" w:space="0" w:color="auto"/>
        <w:left w:val="none" w:sz="0" w:space="0" w:color="auto"/>
        <w:bottom w:val="none" w:sz="0" w:space="0" w:color="auto"/>
        <w:right w:val="none" w:sz="0" w:space="0" w:color="auto"/>
      </w:divBdr>
    </w:div>
    <w:div w:id="683477706">
      <w:bodyDiv w:val="1"/>
      <w:marLeft w:val="0"/>
      <w:marRight w:val="0"/>
      <w:marTop w:val="0"/>
      <w:marBottom w:val="0"/>
      <w:divBdr>
        <w:top w:val="none" w:sz="0" w:space="0" w:color="auto"/>
        <w:left w:val="none" w:sz="0" w:space="0" w:color="auto"/>
        <w:bottom w:val="none" w:sz="0" w:space="0" w:color="auto"/>
        <w:right w:val="none" w:sz="0" w:space="0" w:color="auto"/>
      </w:divBdr>
    </w:div>
    <w:div w:id="843858394">
      <w:bodyDiv w:val="1"/>
      <w:marLeft w:val="0"/>
      <w:marRight w:val="0"/>
      <w:marTop w:val="0"/>
      <w:marBottom w:val="0"/>
      <w:divBdr>
        <w:top w:val="none" w:sz="0" w:space="0" w:color="auto"/>
        <w:left w:val="none" w:sz="0" w:space="0" w:color="auto"/>
        <w:bottom w:val="none" w:sz="0" w:space="0" w:color="auto"/>
        <w:right w:val="none" w:sz="0" w:space="0" w:color="auto"/>
      </w:divBdr>
    </w:div>
    <w:div w:id="904295191">
      <w:bodyDiv w:val="1"/>
      <w:marLeft w:val="0"/>
      <w:marRight w:val="0"/>
      <w:marTop w:val="0"/>
      <w:marBottom w:val="0"/>
      <w:divBdr>
        <w:top w:val="none" w:sz="0" w:space="0" w:color="auto"/>
        <w:left w:val="none" w:sz="0" w:space="0" w:color="auto"/>
        <w:bottom w:val="none" w:sz="0" w:space="0" w:color="auto"/>
        <w:right w:val="none" w:sz="0" w:space="0" w:color="auto"/>
      </w:divBdr>
    </w:div>
    <w:div w:id="1169517706">
      <w:bodyDiv w:val="1"/>
      <w:marLeft w:val="0"/>
      <w:marRight w:val="0"/>
      <w:marTop w:val="0"/>
      <w:marBottom w:val="0"/>
      <w:divBdr>
        <w:top w:val="none" w:sz="0" w:space="0" w:color="auto"/>
        <w:left w:val="none" w:sz="0" w:space="0" w:color="auto"/>
        <w:bottom w:val="none" w:sz="0" w:space="0" w:color="auto"/>
        <w:right w:val="none" w:sz="0" w:space="0" w:color="auto"/>
      </w:divBdr>
    </w:div>
    <w:div w:id="1213930913">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320109324">
      <w:bodyDiv w:val="1"/>
      <w:marLeft w:val="0"/>
      <w:marRight w:val="0"/>
      <w:marTop w:val="0"/>
      <w:marBottom w:val="0"/>
      <w:divBdr>
        <w:top w:val="none" w:sz="0" w:space="0" w:color="auto"/>
        <w:left w:val="none" w:sz="0" w:space="0" w:color="auto"/>
        <w:bottom w:val="none" w:sz="0" w:space="0" w:color="auto"/>
        <w:right w:val="none" w:sz="0" w:space="0" w:color="auto"/>
      </w:divBdr>
    </w:div>
    <w:div w:id="1455561692">
      <w:bodyDiv w:val="1"/>
      <w:marLeft w:val="0"/>
      <w:marRight w:val="0"/>
      <w:marTop w:val="0"/>
      <w:marBottom w:val="0"/>
      <w:divBdr>
        <w:top w:val="none" w:sz="0" w:space="0" w:color="auto"/>
        <w:left w:val="none" w:sz="0" w:space="0" w:color="auto"/>
        <w:bottom w:val="none" w:sz="0" w:space="0" w:color="auto"/>
        <w:right w:val="none" w:sz="0" w:space="0" w:color="auto"/>
      </w:divBdr>
    </w:div>
    <w:div w:id="1541893143">
      <w:bodyDiv w:val="1"/>
      <w:marLeft w:val="0"/>
      <w:marRight w:val="0"/>
      <w:marTop w:val="0"/>
      <w:marBottom w:val="0"/>
      <w:divBdr>
        <w:top w:val="none" w:sz="0" w:space="0" w:color="auto"/>
        <w:left w:val="none" w:sz="0" w:space="0" w:color="auto"/>
        <w:bottom w:val="none" w:sz="0" w:space="0" w:color="auto"/>
        <w:right w:val="none" w:sz="0" w:space="0" w:color="auto"/>
      </w:divBdr>
    </w:div>
    <w:div w:id="1702053423">
      <w:bodyDiv w:val="1"/>
      <w:marLeft w:val="0"/>
      <w:marRight w:val="0"/>
      <w:marTop w:val="0"/>
      <w:marBottom w:val="0"/>
      <w:divBdr>
        <w:top w:val="none" w:sz="0" w:space="0" w:color="auto"/>
        <w:left w:val="none" w:sz="0" w:space="0" w:color="auto"/>
        <w:bottom w:val="none" w:sz="0" w:space="0" w:color="auto"/>
        <w:right w:val="none" w:sz="0" w:space="0" w:color="auto"/>
      </w:divBdr>
    </w:div>
    <w:div w:id="1932734526">
      <w:bodyDiv w:val="1"/>
      <w:marLeft w:val="0"/>
      <w:marRight w:val="0"/>
      <w:marTop w:val="0"/>
      <w:marBottom w:val="0"/>
      <w:divBdr>
        <w:top w:val="none" w:sz="0" w:space="0" w:color="auto"/>
        <w:left w:val="none" w:sz="0" w:space="0" w:color="auto"/>
        <w:bottom w:val="none" w:sz="0" w:space="0" w:color="auto"/>
        <w:right w:val="none" w:sz="0" w:space="0" w:color="auto"/>
      </w:divBdr>
    </w:div>
    <w:div w:id="19552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rehab.org@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marehab.or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B28C1-88C8-49D3-A2E9-B6919B25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4</Pages>
  <Words>1126</Words>
  <Characters>7547</Characters>
  <Application>Microsoft Office Word</Application>
  <DocSecurity>0</DocSecurity>
  <Lines>142</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UNICEF</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Ірина Голюк</cp:lastModifiedBy>
  <cp:revision>57</cp:revision>
  <cp:lastPrinted>2024-05-01T08:47:00Z</cp:lastPrinted>
  <dcterms:created xsi:type="dcterms:W3CDTF">2024-04-18T11:13:00Z</dcterms:created>
  <dcterms:modified xsi:type="dcterms:W3CDTF">2026-03-25T15:54:00Z</dcterms:modified>
</cp:coreProperties>
</file>