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98AF9" w14:textId="77777777" w:rsidR="00D952AF" w:rsidRPr="00C910E2" w:rsidRDefault="00D952AF" w:rsidP="00D952A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69028487"/>
      <w:r w:rsidRPr="00C910E2">
        <w:rPr>
          <w:rFonts w:ascii="Times New Roman" w:hAnsi="Times New Roman" w:cs="Times New Roman"/>
          <w:b/>
          <w:sz w:val="28"/>
          <w:szCs w:val="28"/>
        </w:rPr>
        <w:t>Тендерна форма</w:t>
      </w:r>
      <w:bookmarkEnd w:id="0"/>
    </w:p>
    <w:p w14:paraId="1BE53ED0" w14:textId="77777777" w:rsidR="00D952AF" w:rsidRPr="00C910E2" w:rsidRDefault="00D952AF" w:rsidP="00D952AF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C910E2">
        <w:rPr>
          <w:rFonts w:ascii="Times New Roman" w:hAnsi="Times New Roman" w:cs="Times New Roman"/>
          <w:sz w:val="24"/>
          <w:szCs w:val="24"/>
        </w:rPr>
        <w:t>Особа, що підписалася нижче, ознайомившись з умовами та положеннями цього Тендеру, в рамках цього документу пропонує надати послуги/доставити товари, вказані в умовах та положеннях, що містяться в цьому документі.</w:t>
      </w:r>
    </w:p>
    <w:p w14:paraId="44A7688F" w14:textId="77777777" w:rsidR="00D952AF" w:rsidRPr="00C910E2" w:rsidRDefault="00D952AF" w:rsidP="00D952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631C39" w14:textId="77777777" w:rsidR="00D952AF" w:rsidRPr="00C910E2" w:rsidRDefault="00D952AF" w:rsidP="00D952A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910E2">
        <w:rPr>
          <w:rFonts w:ascii="Times New Roman" w:hAnsi="Times New Roman" w:cs="Times New Roman"/>
          <w:b/>
          <w:sz w:val="24"/>
          <w:szCs w:val="24"/>
        </w:rPr>
        <w:t>Таблиця 1</w:t>
      </w: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2245"/>
        <w:gridCol w:w="7502"/>
      </w:tblGrid>
      <w:tr w:rsidR="00D952AF" w:rsidRPr="00C910E2" w14:paraId="71454D7B" w14:textId="77777777" w:rsidTr="00897CA2">
        <w:tc>
          <w:tcPr>
            <w:tcW w:w="2245" w:type="dxa"/>
          </w:tcPr>
          <w:p w14:paraId="263EB497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2BE53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0E2">
              <w:rPr>
                <w:rFonts w:ascii="Times New Roman" w:hAnsi="Times New Roman" w:cs="Times New Roman"/>
                <w:sz w:val="24"/>
                <w:szCs w:val="24"/>
              </w:rPr>
              <w:t>Дата:</w:t>
            </w:r>
          </w:p>
          <w:p w14:paraId="546C5C34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2" w:type="dxa"/>
          </w:tcPr>
          <w:p w14:paraId="5C1A1FDD" w14:textId="77777777" w:rsidR="00D952AF" w:rsidRPr="00C910E2" w:rsidRDefault="00D952AF" w:rsidP="00897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AF" w:rsidRPr="00C910E2" w14:paraId="2EC989E9" w14:textId="77777777" w:rsidTr="00897CA2">
        <w:tc>
          <w:tcPr>
            <w:tcW w:w="2245" w:type="dxa"/>
          </w:tcPr>
          <w:p w14:paraId="0ABA4C9E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9F04A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0E2">
              <w:rPr>
                <w:rFonts w:ascii="Times New Roman" w:hAnsi="Times New Roman" w:cs="Times New Roman"/>
                <w:sz w:val="24"/>
                <w:szCs w:val="24"/>
              </w:rPr>
              <w:t>ПІБ та посада уповноваженої особи:</w:t>
            </w:r>
          </w:p>
          <w:p w14:paraId="062404C7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2" w:type="dxa"/>
          </w:tcPr>
          <w:p w14:paraId="2ED7FB1E" w14:textId="77777777" w:rsidR="00D952AF" w:rsidRPr="00C910E2" w:rsidRDefault="00D952AF" w:rsidP="00897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AF" w:rsidRPr="00C910E2" w14:paraId="20A8FF44" w14:textId="77777777" w:rsidTr="00897CA2">
        <w:tc>
          <w:tcPr>
            <w:tcW w:w="2245" w:type="dxa"/>
          </w:tcPr>
          <w:p w14:paraId="04BC8B96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3A819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0E2">
              <w:rPr>
                <w:rFonts w:ascii="Times New Roman" w:hAnsi="Times New Roman" w:cs="Times New Roman"/>
                <w:sz w:val="24"/>
                <w:szCs w:val="24"/>
              </w:rPr>
              <w:t>Назва компанії:</w:t>
            </w:r>
          </w:p>
          <w:p w14:paraId="4E94A02C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2" w:type="dxa"/>
          </w:tcPr>
          <w:p w14:paraId="36D190B3" w14:textId="77777777" w:rsidR="00D952AF" w:rsidRPr="00C910E2" w:rsidRDefault="00D952AF" w:rsidP="00897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AF" w:rsidRPr="00C910E2" w14:paraId="7D2D7388" w14:textId="77777777" w:rsidTr="00897CA2">
        <w:tc>
          <w:tcPr>
            <w:tcW w:w="2245" w:type="dxa"/>
          </w:tcPr>
          <w:p w14:paraId="0E559E2F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239AF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0E2">
              <w:rPr>
                <w:rFonts w:ascii="Times New Roman" w:hAnsi="Times New Roman" w:cs="Times New Roman"/>
                <w:sz w:val="24"/>
                <w:szCs w:val="24"/>
              </w:rPr>
              <w:t>Адреса:</w:t>
            </w:r>
          </w:p>
          <w:p w14:paraId="3B8BA26D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2" w:type="dxa"/>
          </w:tcPr>
          <w:p w14:paraId="76E2FDBF" w14:textId="77777777" w:rsidR="00D952AF" w:rsidRPr="00C910E2" w:rsidRDefault="00D952AF" w:rsidP="00897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AF" w:rsidRPr="00C910E2" w14:paraId="76C2DB07" w14:textId="77777777" w:rsidTr="00897CA2">
        <w:tc>
          <w:tcPr>
            <w:tcW w:w="2245" w:type="dxa"/>
          </w:tcPr>
          <w:p w14:paraId="775FF844" w14:textId="77777777" w:rsidR="00D952AF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0CAFA" w14:textId="7764F6E0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0E2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14:paraId="41078939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2" w:type="dxa"/>
          </w:tcPr>
          <w:p w14:paraId="59283695" w14:textId="77777777" w:rsidR="00D952AF" w:rsidRPr="00C910E2" w:rsidRDefault="00D952AF" w:rsidP="00897CA2">
            <w:pPr>
              <w:tabs>
                <w:tab w:val="left" w:pos="18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AF" w:rsidRPr="00C910E2" w14:paraId="52FD1F3A" w14:textId="77777777" w:rsidTr="00897CA2">
        <w:tc>
          <w:tcPr>
            <w:tcW w:w="2245" w:type="dxa"/>
          </w:tcPr>
          <w:p w14:paraId="2C5980C6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EC756" w14:textId="77777777" w:rsidR="00D952AF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0E2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C910E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C910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0ADEEB2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2" w:type="dxa"/>
          </w:tcPr>
          <w:p w14:paraId="2BAAD012" w14:textId="77777777" w:rsidR="00D952AF" w:rsidRPr="00C910E2" w:rsidRDefault="00D952AF" w:rsidP="00897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AF" w:rsidRPr="00C910E2" w14:paraId="746D6049" w14:textId="77777777" w:rsidTr="00D952AF">
        <w:trPr>
          <w:trHeight w:val="1244"/>
        </w:trPr>
        <w:tc>
          <w:tcPr>
            <w:tcW w:w="2245" w:type="dxa"/>
          </w:tcPr>
          <w:p w14:paraId="3DFFC393" w14:textId="77777777" w:rsidR="00D952AF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F65FD" w14:textId="72122AC5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0E2">
              <w:rPr>
                <w:rFonts w:ascii="Times New Roman" w:hAnsi="Times New Roman" w:cs="Times New Roman"/>
                <w:sz w:val="24"/>
                <w:szCs w:val="24"/>
              </w:rPr>
              <w:t xml:space="preserve">Чинність заявки: </w:t>
            </w:r>
          </w:p>
          <w:p w14:paraId="3FC8877B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0E2">
              <w:rPr>
                <w:rFonts w:ascii="Times New Roman" w:hAnsi="Times New Roman" w:cs="Times New Roman"/>
                <w:sz w:val="24"/>
                <w:szCs w:val="24"/>
              </w:rPr>
              <w:t>(мінімум 10 днів)</w:t>
            </w:r>
          </w:p>
        </w:tc>
        <w:tc>
          <w:tcPr>
            <w:tcW w:w="7502" w:type="dxa"/>
          </w:tcPr>
          <w:p w14:paraId="0B025B18" w14:textId="77777777" w:rsidR="00D952AF" w:rsidRPr="00C910E2" w:rsidRDefault="00D952AF" w:rsidP="00897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AF" w:rsidRPr="00C910E2" w14:paraId="65508069" w14:textId="77777777" w:rsidTr="00897CA2">
        <w:tc>
          <w:tcPr>
            <w:tcW w:w="2245" w:type="dxa"/>
          </w:tcPr>
          <w:p w14:paraId="1FBB8D8C" w14:textId="77777777" w:rsidR="00D952AF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731D9" w14:textId="17FEA98F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0E2">
              <w:rPr>
                <w:rFonts w:ascii="Times New Roman" w:hAnsi="Times New Roman" w:cs="Times New Roman"/>
                <w:sz w:val="24"/>
                <w:szCs w:val="24"/>
              </w:rPr>
              <w:t>Підпис та печатка (якщо є):</w:t>
            </w:r>
          </w:p>
          <w:p w14:paraId="6E10211B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2" w:type="dxa"/>
          </w:tcPr>
          <w:p w14:paraId="7BD2E963" w14:textId="77777777" w:rsidR="00D952AF" w:rsidRPr="00C910E2" w:rsidRDefault="00D952AF" w:rsidP="00897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AE954A" w14:textId="77777777" w:rsidR="00D952AF" w:rsidRDefault="00D952AF"/>
    <w:sectPr w:rsidR="00D952AF" w:rsidSect="00D952AF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2AF"/>
    <w:rsid w:val="00BE3B9F"/>
    <w:rsid w:val="00D9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6B609"/>
  <w15:chartTrackingRefBased/>
  <w15:docId w15:val="{35FA8206-EB2F-42C1-9D05-2BCD9900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2AF"/>
    <w:pPr>
      <w:spacing w:after="200" w:line="276" w:lineRule="auto"/>
    </w:pPr>
    <w:rPr>
      <w:rFonts w:eastAsiaTheme="minorEastAsia"/>
      <w:kern w:val="0"/>
      <w:sz w:val="22"/>
      <w:szCs w:val="22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52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2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2A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2A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2A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2A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2A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2A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2A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5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5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52A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52A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52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52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52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52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5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95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2A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95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52AF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952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52AF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952A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5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952A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952A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D952AF"/>
    <w:pPr>
      <w:spacing w:after="0" w:line="240" w:lineRule="auto"/>
    </w:pPr>
    <w:rPr>
      <w:rFonts w:eastAsiaTheme="minorEastAsia"/>
      <w:kern w:val="0"/>
      <w:sz w:val="22"/>
      <w:szCs w:val="22"/>
      <w:lang w:val="uk-UA"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D952AF"/>
    <w:pPr>
      <w:spacing w:after="0" w:line="240" w:lineRule="auto"/>
    </w:pPr>
    <w:rPr>
      <w:rFonts w:eastAsiaTheme="minorEastAsia"/>
      <w:kern w:val="0"/>
      <w:sz w:val="22"/>
      <w:szCs w:val="22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Голюк</dc:creator>
  <cp:keywords/>
  <dc:description/>
  <cp:lastModifiedBy>Ірина Голюк</cp:lastModifiedBy>
  <cp:revision>1</cp:revision>
  <dcterms:created xsi:type="dcterms:W3CDTF">2024-06-11T17:21:00Z</dcterms:created>
  <dcterms:modified xsi:type="dcterms:W3CDTF">2024-06-11T17:23:00Z</dcterms:modified>
</cp:coreProperties>
</file>